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9096F3" w14:textId="77777777" w:rsidR="00531B2D" w:rsidRPr="007C58BA" w:rsidRDefault="00531B2D" w:rsidP="000E55DC">
      <w:pPr>
        <w:spacing w:after="120" w:line="240" w:lineRule="auto"/>
        <w:jc w:val="center"/>
        <w:rPr>
          <w:b/>
          <w:bCs/>
        </w:rPr>
      </w:pPr>
      <w:r w:rsidRPr="007C58BA">
        <w:rPr>
          <w:b/>
          <w:bCs/>
        </w:rPr>
        <w:t>Department of Languages, Literatures &amp; Cultures</w:t>
      </w:r>
    </w:p>
    <w:p w14:paraId="10FBBA41" w14:textId="77777777" w:rsidR="00531B2D" w:rsidRPr="007C58BA" w:rsidRDefault="00531B2D" w:rsidP="000E55DC">
      <w:pPr>
        <w:spacing w:after="120" w:line="240" w:lineRule="auto"/>
      </w:pPr>
      <w:r w:rsidRPr="007C58BA">
        <w:rPr>
          <w:b/>
          <w:bCs/>
        </w:rPr>
        <w:t>Professor</w:t>
      </w:r>
      <w:r w:rsidRPr="007C58BA">
        <w:t xml:space="preserve">: Dr. James Essegbey </w:t>
      </w:r>
    </w:p>
    <w:p w14:paraId="2424F827" w14:textId="77777777" w:rsidR="00531B2D" w:rsidRPr="007C58BA" w:rsidRDefault="00531B2D" w:rsidP="000E55DC">
      <w:pPr>
        <w:spacing w:after="120" w:line="240" w:lineRule="auto"/>
      </w:pPr>
      <w:r w:rsidRPr="007C58BA">
        <w:rPr>
          <w:b/>
          <w:bCs/>
        </w:rPr>
        <w:t>Office</w:t>
      </w:r>
      <w:r w:rsidRPr="007C58BA">
        <w:t>: Pugh Hall 342</w:t>
      </w:r>
    </w:p>
    <w:p w14:paraId="3950ADE9" w14:textId="77777777" w:rsidR="00531B2D" w:rsidRPr="007C58BA" w:rsidRDefault="00531B2D" w:rsidP="000E55DC">
      <w:pPr>
        <w:spacing w:after="120" w:line="240" w:lineRule="auto"/>
      </w:pPr>
      <w:r w:rsidRPr="007C58BA">
        <w:rPr>
          <w:b/>
          <w:bCs/>
        </w:rPr>
        <w:t>Phone</w:t>
      </w:r>
      <w:r w:rsidRPr="007C58BA">
        <w:t>: (352)8462431</w:t>
      </w:r>
    </w:p>
    <w:p w14:paraId="672C90E5" w14:textId="6BDE982D" w:rsidR="00531B2D" w:rsidRPr="007C58BA" w:rsidRDefault="00531B2D" w:rsidP="000E55DC">
      <w:pPr>
        <w:spacing w:after="120" w:line="240" w:lineRule="auto"/>
      </w:pPr>
      <w:r w:rsidRPr="007C58BA">
        <w:rPr>
          <w:b/>
        </w:rPr>
        <w:t>Office hours</w:t>
      </w:r>
      <w:r w:rsidRPr="007C58BA">
        <w:t xml:space="preserve">: Mondays &amp; Wednesdays </w:t>
      </w:r>
      <w:r w:rsidR="006A7673">
        <w:t>4</w:t>
      </w:r>
      <w:r>
        <w:t>:00-</w:t>
      </w:r>
      <w:r w:rsidR="006A7673">
        <w:t>5</w:t>
      </w:r>
      <w:r>
        <w:t>:00</w:t>
      </w:r>
      <w:r w:rsidRPr="007C58BA">
        <w:t xml:space="preserve"> (and by appointment)</w:t>
      </w:r>
    </w:p>
    <w:p w14:paraId="33BF8572" w14:textId="77777777" w:rsidR="00531B2D" w:rsidRPr="007C58BA" w:rsidRDefault="00531B2D" w:rsidP="000E55DC">
      <w:pPr>
        <w:spacing w:after="120" w:line="240" w:lineRule="auto"/>
        <w:rPr>
          <w:lang w:val="de-DE"/>
        </w:rPr>
      </w:pPr>
      <w:r w:rsidRPr="007C58BA">
        <w:rPr>
          <w:b/>
          <w:bCs/>
          <w:lang w:val="de-DE"/>
        </w:rPr>
        <w:t>E-mail</w:t>
      </w:r>
      <w:r w:rsidRPr="007C58BA">
        <w:rPr>
          <w:lang w:val="de-DE"/>
        </w:rPr>
        <w:t xml:space="preserve">: </w:t>
      </w:r>
      <w:hyperlink r:id="rId6" w:history="1">
        <w:r w:rsidRPr="007C58BA">
          <w:rPr>
            <w:rStyle w:val="Hyperlink"/>
            <w:lang w:val="de-DE"/>
          </w:rPr>
          <w:t>essegbey@ufl.edu</w:t>
        </w:r>
      </w:hyperlink>
    </w:p>
    <w:p w14:paraId="556F419A" w14:textId="77777777" w:rsidR="00531B2D" w:rsidRPr="007C58BA" w:rsidRDefault="00531B2D" w:rsidP="000E55DC">
      <w:pPr>
        <w:spacing w:after="120" w:line="240" w:lineRule="auto"/>
      </w:pPr>
    </w:p>
    <w:p w14:paraId="28348CF6" w14:textId="5CEFF829" w:rsidR="00531B2D" w:rsidRPr="007C58BA" w:rsidRDefault="00531B2D" w:rsidP="000E55DC">
      <w:pPr>
        <w:spacing w:after="120" w:line="240" w:lineRule="auto"/>
        <w:jc w:val="center"/>
        <w:rPr>
          <w:b/>
        </w:rPr>
      </w:pPr>
      <w:r w:rsidRPr="007C58BA">
        <w:rPr>
          <w:b/>
        </w:rPr>
        <w:t xml:space="preserve">SSA 4930 Section </w:t>
      </w:r>
      <w:r w:rsidR="000E55DC">
        <w:rPr>
          <w:b/>
        </w:rPr>
        <w:t>BLJE</w:t>
      </w:r>
      <w:r w:rsidRPr="007C58BA">
        <w:rPr>
          <w:b/>
        </w:rPr>
        <w:t xml:space="preserve">/ LIN 4930 Section </w:t>
      </w:r>
      <w:r w:rsidR="000E55DC">
        <w:rPr>
          <w:b/>
        </w:rPr>
        <w:t>LE00</w:t>
      </w:r>
      <w:r w:rsidRPr="007C58BA">
        <w:rPr>
          <w:b/>
        </w:rPr>
        <w:t xml:space="preserve">/ LIN 6932 Section </w:t>
      </w:r>
      <w:r w:rsidR="000E55DC">
        <w:rPr>
          <w:b/>
        </w:rPr>
        <w:t>EL01/Lit 4930 Section</w:t>
      </w:r>
      <w:r w:rsidR="00B655B1">
        <w:rPr>
          <w:b/>
        </w:rPr>
        <w:t xml:space="preserve"> </w:t>
      </w:r>
      <w:r w:rsidR="000E55DC">
        <w:rPr>
          <w:b/>
        </w:rPr>
        <w:t>1JE1</w:t>
      </w:r>
    </w:p>
    <w:p w14:paraId="03106EF2" w14:textId="77777777" w:rsidR="00531B2D" w:rsidRPr="007C58BA" w:rsidRDefault="00531B2D" w:rsidP="000E55DC">
      <w:pPr>
        <w:spacing w:after="120" w:line="240" w:lineRule="auto"/>
        <w:jc w:val="right"/>
        <w:rPr>
          <w:b/>
        </w:rPr>
      </w:pPr>
      <w:r>
        <w:rPr>
          <w:b/>
        </w:rPr>
        <w:t>Black Englishes</w:t>
      </w:r>
    </w:p>
    <w:p w14:paraId="287CE885" w14:textId="255F86AD" w:rsidR="00531B2D" w:rsidRPr="007C58BA" w:rsidRDefault="00B655B1" w:rsidP="000E55DC">
      <w:pPr>
        <w:spacing w:after="120" w:line="240" w:lineRule="auto"/>
        <w:jc w:val="right"/>
        <w:rPr>
          <w:b/>
        </w:rPr>
      </w:pPr>
      <w:r>
        <w:rPr>
          <w:b/>
        </w:rPr>
        <w:t>MAT</w:t>
      </w:r>
      <w:r w:rsidR="00531B2D">
        <w:rPr>
          <w:b/>
        </w:rPr>
        <w:t xml:space="preserve"> 0</w:t>
      </w:r>
      <w:r>
        <w:rPr>
          <w:b/>
        </w:rPr>
        <w:t>115</w:t>
      </w:r>
      <w:r w:rsidR="00531B2D">
        <w:rPr>
          <w:b/>
        </w:rPr>
        <w:t xml:space="preserve"> (1</w:t>
      </w:r>
      <w:r>
        <w:rPr>
          <w:b/>
        </w:rPr>
        <w:t>2</w:t>
      </w:r>
      <w:r w:rsidR="00531B2D">
        <w:rPr>
          <w:b/>
        </w:rPr>
        <w:t>:5</w:t>
      </w:r>
      <w:r>
        <w:rPr>
          <w:b/>
        </w:rPr>
        <w:t>0</w:t>
      </w:r>
      <w:r w:rsidR="00531B2D">
        <w:rPr>
          <w:b/>
        </w:rPr>
        <w:t>-1:</w:t>
      </w:r>
      <w:r>
        <w:rPr>
          <w:b/>
        </w:rPr>
        <w:t>40</w:t>
      </w:r>
      <w:r w:rsidR="00531B2D">
        <w:rPr>
          <w:b/>
        </w:rPr>
        <w:t>)</w:t>
      </w:r>
    </w:p>
    <w:p w14:paraId="5AF10F68" w14:textId="77777777" w:rsidR="00531B2D" w:rsidRPr="007C58BA" w:rsidRDefault="00531B2D" w:rsidP="000E55DC">
      <w:pPr>
        <w:spacing w:after="120" w:line="240" w:lineRule="auto"/>
      </w:pPr>
    </w:p>
    <w:p w14:paraId="6CE8F87F" w14:textId="77777777" w:rsidR="00531B2D" w:rsidRPr="00DC448D" w:rsidRDefault="00531B2D" w:rsidP="000E55DC">
      <w:pPr>
        <w:spacing w:after="120" w:line="240" w:lineRule="auto"/>
        <w:contextualSpacing/>
        <w:rPr>
          <w:rFonts w:cstheme="minorHAnsi"/>
          <w:b/>
        </w:rPr>
      </w:pPr>
      <w:r w:rsidRPr="00DC448D">
        <w:rPr>
          <w:rFonts w:cstheme="minorHAnsi"/>
          <w:b/>
        </w:rPr>
        <w:t>Description</w:t>
      </w:r>
    </w:p>
    <w:p w14:paraId="409219AC" w14:textId="77777777" w:rsidR="00531B2D" w:rsidRPr="00DC448D" w:rsidRDefault="00531B2D" w:rsidP="000E55DC">
      <w:pPr>
        <w:spacing w:after="120" w:line="240" w:lineRule="auto"/>
        <w:contextualSpacing/>
        <w:jc w:val="both"/>
        <w:rPr>
          <w:rFonts w:cstheme="minorHAnsi"/>
        </w:rPr>
      </w:pPr>
      <w:r w:rsidRPr="00DC448D">
        <w:rPr>
          <w:rFonts w:cstheme="minorHAnsi"/>
        </w:rPr>
        <w:t xml:space="preserve">Unlike Danish which is the language spoken by the Danes or Japanese which is the language the Japanese, English is not just a language of the English, even if that is where it originates. Today, the language has spread across the globe and has been appropriated by regions such that we can talk of Australian English, Nigerian English, etc. While most of the varieties of English can be understood for the most part by every English speaker, there are restructured varieties such as Sranan spoken in Surinam that are more difficult to follow. In fact, these have developed into different languages. </w:t>
      </w:r>
    </w:p>
    <w:p w14:paraId="3FEFA6F0" w14:textId="77777777" w:rsidR="00531B2D" w:rsidRPr="00DC448D" w:rsidRDefault="00531B2D" w:rsidP="000E55DC">
      <w:pPr>
        <w:spacing w:after="120" w:line="240" w:lineRule="auto"/>
        <w:contextualSpacing/>
        <w:rPr>
          <w:rFonts w:cstheme="minorHAnsi"/>
        </w:rPr>
      </w:pPr>
    </w:p>
    <w:p w14:paraId="67E41BA7" w14:textId="77777777" w:rsidR="00531B2D" w:rsidRPr="00DC448D" w:rsidRDefault="00531B2D" w:rsidP="000E55DC">
      <w:pPr>
        <w:spacing w:after="120" w:line="240" w:lineRule="auto"/>
        <w:contextualSpacing/>
        <w:rPr>
          <w:rFonts w:cstheme="minorHAnsi"/>
          <w:b/>
        </w:rPr>
      </w:pPr>
      <w:r w:rsidRPr="00DC448D">
        <w:rPr>
          <w:rFonts w:cstheme="minorHAnsi"/>
          <w:b/>
        </w:rPr>
        <w:t>Objectives</w:t>
      </w:r>
    </w:p>
    <w:p w14:paraId="3505C709" w14:textId="77777777" w:rsidR="00531B2D" w:rsidRPr="00DC448D" w:rsidRDefault="00531B2D" w:rsidP="000E55DC">
      <w:pPr>
        <w:spacing w:after="120" w:line="240" w:lineRule="auto"/>
        <w:contextualSpacing/>
        <w:jc w:val="both"/>
        <w:rPr>
          <w:rFonts w:cstheme="minorHAnsi"/>
        </w:rPr>
      </w:pPr>
      <w:r w:rsidRPr="00DC448D">
        <w:rPr>
          <w:rFonts w:cstheme="minorHAnsi"/>
        </w:rPr>
        <w:t>The aim of this course is to present students with varieties of Englishes spoken by Blacks in Africa, the Caribbean, and the United States. Students will learn about the structure of these varieties as well as the social histories which underpin them. They will be made to appreciate difficulties in using terms like dialect versus language to describe these varieties. Further, they will watch movies and interact with native speakers of these varieties with a view to identifying features that set them apart. Students will also be introduced to such concepts like “pidgins” and “creoles”. Students will also learn to distinguish between “broken English” and Pidgin or Creole English.</w:t>
      </w:r>
    </w:p>
    <w:p w14:paraId="7796D783" w14:textId="77777777" w:rsidR="002D1334" w:rsidRPr="007125E4" w:rsidRDefault="002D1334" w:rsidP="000E55DC">
      <w:pPr>
        <w:spacing w:after="120" w:line="240" w:lineRule="auto"/>
        <w:contextualSpacing/>
        <w:rPr>
          <w:rFonts w:cstheme="minorHAnsi"/>
        </w:rPr>
      </w:pPr>
    </w:p>
    <w:p w14:paraId="70D6B931" w14:textId="258D3F0C" w:rsidR="002D1334" w:rsidRPr="007125E4" w:rsidRDefault="002D1334" w:rsidP="000E55DC">
      <w:pPr>
        <w:spacing w:after="120" w:line="240" w:lineRule="auto"/>
        <w:contextualSpacing/>
        <w:rPr>
          <w:rFonts w:cstheme="minorHAnsi"/>
        </w:rPr>
      </w:pPr>
      <w:r w:rsidRPr="007125E4">
        <w:rPr>
          <w:rFonts w:cstheme="minorHAnsi"/>
          <w:b/>
        </w:rPr>
        <w:t xml:space="preserve">Course Material: </w:t>
      </w:r>
      <w:r w:rsidRPr="007125E4">
        <w:rPr>
          <w:rFonts w:cstheme="minorHAnsi"/>
        </w:rPr>
        <w:t xml:space="preserve"> The materials for the course are class notes, articles in journals, book chapters. Some of the articles are available for download at your course site in CANVAS </w:t>
      </w:r>
      <w:r w:rsidR="00C4282B">
        <w:rPr>
          <w:rFonts w:cstheme="minorHAnsi"/>
        </w:rPr>
        <w:t xml:space="preserve">(Files) </w:t>
      </w:r>
      <w:r w:rsidRPr="007125E4">
        <w:rPr>
          <w:rFonts w:cstheme="minorHAnsi"/>
        </w:rPr>
        <w:t>while others are posted at ARES</w:t>
      </w:r>
      <w:r w:rsidR="00C4282B">
        <w:rPr>
          <w:rFonts w:cstheme="minorHAnsi"/>
        </w:rPr>
        <w:t xml:space="preserve"> (Course Reserves)</w:t>
      </w:r>
      <w:r w:rsidRPr="007125E4">
        <w:rPr>
          <w:rFonts w:cstheme="minorHAnsi"/>
        </w:rPr>
        <w:t xml:space="preserve">. </w:t>
      </w:r>
    </w:p>
    <w:p w14:paraId="591A9CE3" w14:textId="77777777" w:rsidR="00E45267" w:rsidRDefault="00E45267" w:rsidP="000E55DC">
      <w:pPr>
        <w:spacing w:after="120" w:line="240" w:lineRule="auto"/>
      </w:pPr>
    </w:p>
    <w:p w14:paraId="2E3F21A7" w14:textId="77777777" w:rsidR="00531B2D" w:rsidRPr="00DC448D" w:rsidRDefault="00531B2D" w:rsidP="000E55DC">
      <w:pPr>
        <w:spacing w:after="120" w:line="240" w:lineRule="auto"/>
        <w:contextualSpacing/>
        <w:rPr>
          <w:rFonts w:cstheme="minorHAnsi"/>
          <w:b/>
          <w:bCs/>
        </w:rPr>
      </w:pPr>
      <w:r w:rsidRPr="00DC448D">
        <w:rPr>
          <w:rFonts w:cstheme="minorHAnsi"/>
          <w:b/>
          <w:bCs/>
        </w:rPr>
        <w:t>Requirements</w:t>
      </w:r>
    </w:p>
    <w:p w14:paraId="46FAC202" w14:textId="7253110C" w:rsidR="00531B2D" w:rsidRPr="00DC448D" w:rsidRDefault="00531B2D" w:rsidP="000E55DC">
      <w:pPr>
        <w:spacing w:after="120" w:line="240" w:lineRule="auto"/>
        <w:contextualSpacing/>
        <w:jc w:val="both"/>
        <w:rPr>
          <w:rFonts w:cstheme="minorHAnsi"/>
        </w:rPr>
      </w:pPr>
      <w:r w:rsidRPr="00DC448D">
        <w:rPr>
          <w:rFonts w:cstheme="minorHAnsi"/>
        </w:rPr>
        <w:t>Final grading is based on a mini dialect</w:t>
      </w:r>
      <w:r w:rsidR="00C4282B">
        <w:rPr>
          <w:rFonts w:cstheme="minorHAnsi"/>
        </w:rPr>
        <w:t xml:space="preserve"> </w:t>
      </w:r>
      <w:r w:rsidRPr="00DC448D">
        <w:rPr>
          <w:rFonts w:cstheme="minorHAnsi"/>
        </w:rPr>
        <w:t xml:space="preserve">project which will be conducted during </w:t>
      </w:r>
      <w:r>
        <w:rPr>
          <w:rFonts w:cstheme="minorHAnsi"/>
        </w:rPr>
        <w:t>Week 2</w:t>
      </w:r>
      <w:r w:rsidRPr="00DC448D">
        <w:rPr>
          <w:rFonts w:cstheme="minorHAnsi"/>
        </w:rPr>
        <w:t xml:space="preserve"> and presented </w:t>
      </w:r>
      <w:r>
        <w:rPr>
          <w:rFonts w:cstheme="minorHAnsi"/>
        </w:rPr>
        <w:t>on January 20</w:t>
      </w:r>
      <w:r w:rsidRPr="00DC448D">
        <w:rPr>
          <w:rFonts w:cstheme="minorHAnsi"/>
        </w:rPr>
        <w:t xml:space="preserve">. Students will also watch movies or sketch comedies from three countries in Africa and interact with speakers from these places. They will then be expected to identify 5 distinct features in the language used in the film/sketch and 10 in the speech of each of the speakers. Students are further required (in groups </w:t>
      </w:r>
      <w:r>
        <w:rPr>
          <w:rFonts w:cstheme="minorHAnsi"/>
        </w:rPr>
        <w:t>of 2</w:t>
      </w:r>
      <w:r w:rsidRPr="00DC448D">
        <w:rPr>
          <w:rFonts w:cstheme="minorHAnsi"/>
        </w:rPr>
        <w:t>) to prepare and give a 15-minute presentation. Fellow students will grade each presentation (5 points) and will, in turn, receive 5 points for appropriately grading ALL presentations (see below for more information on group project</w:t>
      </w:r>
      <w:r w:rsidR="00C4282B">
        <w:rPr>
          <w:rFonts w:cstheme="minorHAnsi"/>
        </w:rPr>
        <w:t>s</w:t>
      </w:r>
      <w:r w:rsidRPr="00DC448D">
        <w:rPr>
          <w:rFonts w:cstheme="minorHAnsi"/>
        </w:rPr>
        <w:t>). There is also a final exam. The breakdown is as follows:</w:t>
      </w:r>
    </w:p>
    <w:p w14:paraId="1CF1A55D" w14:textId="77777777" w:rsidR="00531B2D" w:rsidRPr="00DC448D" w:rsidRDefault="00531B2D" w:rsidP="000E55DC">
      <w:pPr>
        <w:spacing w:after="120" w:line="240" w:lineRule="auto"/>
        <w:contextualSpacing/>
        <w:rPr>
          <w:rFonts w:cstheme="minorHAnsi"/>
        </w:rPr>
      </w:pPr>
    </w:p>
    <w:p w14:paraId="7D61A411" w14:textId="77777777" w:rsidR="00531B2D" w:rsidRPr="00DC448D" w:rsidRDefault="00531B2D" w:rsidP="000E55DC">
      <w:pPr>
        <w:spacing w:after="120" w:line="240" w:lineRule="auto"/>
        <w:contextualSpacing/>
        <w:rPr>
          <w:rFonts w:cstheme="minorHAnsi"/>
        </w:rPr>
      </w:pPr>
      <w:r w:rsidRPr="00DC448D">
        <w:rPr>
          <w:rFonts w:cstheme="minorHAnsi"/>
        </w:rPr>
        <w:lastRenderedPageBreak/>
        <w:t>Dialect project</w:t>
      </w:r>
      <w:r w:rsidRPr="00DC448D">
        <w:rPr>
          <w:rFonts w:cstheme="minorHAnsi"/>
        </w:rPr>
        <w:tab/>
      </w:r>
      <w:r w:rsidRPr="00DC448D">
        <w:rPr>
          <w:rFonts w:cstheme="minorHAnsi"/>
        </w:rPr>
        <w:tab/>
      </w:r>
      <w:r w:rsidRPr="00DC448D">
        <w:rPr>
          <w:rFonts w:cstheme="minorHAnsi"/>
        </w:rPr>
        <w:tab/>
      </w:r>
      <w:r w:rsidRPr="00DC448D">
        <w:rPr>
          <w:rFonts w:cstheme="minorHAnsi"/>
        </w:rPr>
        <w:tab/>
      </w:r>
      <w:r w:rsidRPr="00DC448D">
        <w:rPr>
          <w:rFonts w:cstheme="minorHAnsi"/>
        </w:rPr>
        <w:tab/>
      </w:r>
      <w:r w:rsidRPr="00DC448D">
        <w:rPr>
          <w:rFonts w:cstheme="minorHAnsi"/>
        </w:rPr>
        <w:tab/>
      </w:r>
      <w:r w:rsidRPr="00DC448D">
        <w:rPr>
          <w:rFonts w:cstheme="minorHAnsi"/>
        </w:rPr>
        <w:tab/>
      </w:r>
      <w:r w:rsidRPr="00DC448D">
        <w:rPr>
          <w:rFonts w:cstheme="minorHAnsi"/>
        </w:rPr>
        <w:tab/>
      </w:r>
      <w:r w:rsidRPr="00DC448D">
        <w:rPr>
          <w:rFonts w:cstheme="minorHAnsi"/>
        </w:rPr>
        <w:tab/>
      </w:r>
      <w:r w:rsidRPr="00DC448D">
        <w:rPr>
          <w:rFonts w:cstheme="minorHAnsi"/>
        </w:rPr>
        <w:tab/>
        <w:t>5 %</w:t>
      </w:r>
    </w:p>
    <w:p w14:paraId="25E024BA" w14:textId="77777777" w:rsidR="00531B2D" w:rsidRPr="00DC448D" w:rsidRDefault="00531B2D" w:rsidP="000E55DC">
      <w:pPr>
        <w:spacing w:after="120" w:line="240" w:lineRule="auto"/>
        <w:contextualSpacing/>
        <w:rPr>
          <w:rFonts w:cstheme="minorHAnsi"/>
        </w:rPr>
      </w:pPr>
      <w:r w:rsidRPr="00DC448D">
        <w:rPr>
          <w:rFonts w:cstheme="minorHAnsi"/>
        </w:rPr>
        <w:t>Identifying features of African varieties of English</w:t>
      </w:r>
      <w:r w:rsidRPr="00DC448D">
        <w:rPr>
          <w:rFonts w:cstheme="minorHAnsi"/>
        </w:rPr>
        <w:tab/>
      </w:r>
      <w:r w:rsidRPr="00DC448D">
        <w:rPr>
          <w:rFonts w:cstheme="minorHAnsi"/>
        </w:rPr>
        <w:tab/>
      </w:r>
      <w:r w:rsidRPr="00DC448D">
        <w:rPr>
          <w:rFonts w:cstheme="minorHAnsi"/>
        </w:rPr>
        <w:tab/>
      </w:r>
      <w:r w:rsidRPr="00DC448D">
        <w:rPr>
          <w:rFonts w:cstheme="minorHAnsi"/>
        </w:rPr>
        <w:tab/>
      </w:r>
      <w:r w:rsidRPr="00DC448D">
        <w:rPr>
          <w:rFonts w:cstheme="minorHAnsi"/>
        </w:rPr>
        <w:tab/>
        <w:t>30</w:t>
      </w:r>
    </w:p>
    <w:p w14:paraId="22EDB37C" w14:textId="77777777" w:rsidR="00531B2D" w:rsidRPr="00DC448D" w:rsidRDefault="00531B2D" w:rsidP="000E55DC">
      <w:pPr>
        <w:spacing w:after="120" w:line="240" w:lineRule="auto"/>
        <w:contextualSpacing/>
        <w:rPr>
          <w:rFonts w:cstheme="minorHAnsi"/>
        </w:rPr>
      </w:pPr>
      <w:r>
        <w:rPr>
          <w:rFonts w:cstheme="minorHAnsi"/>
        </w:rPr>
        <w:t>G</w:t>
      </w:r>
      <w:r w:rsidRPr="00DC448D">
        <w:rPr>
          <w:rFonts w:cstheme="minorHAnsi"/>
        </w:rPr>
        <w:t>roup project</w:t>
      </w:r>
      <w:r>
        <w:rPr>
          <w:rFonts w:cstheme="minorHAnsi"/>
        </w:rPr>
        <w:t xml:space="preserve"> (for 4000-level) Individual project (for 6000)</w:t>
      </w:r>
      <w:r>
        <w:rPr>
          <w:rFonts w:cstheme="minorHAnsi"/>
        </w:rPr>
        <w:tab/>
      </w:r>
      <w:r>
        <w:rPr>
          <w:rFonts w:cstheme="minorHAnsi"/>
        </w:rPr>
        <w:tab/>
      </w:r>
      <w:r>
        <w:rPr>
          <w:rFonts w:cstheme="minorHAnsi"/>
        </w:rPr>
        <w:tab/>
      </w:r>
      <w:r>
        <w:rPr>
          <w:rFonts w:cstheme="minorHAnsi"/>
        </w:rPr>
        <w:tab/>
      </w:r>
      <w:r w:rsidRPr="00DC448D">
        <w:rPr>
          <w:rFonts w:cstheme="minorHAnsi"/>
        </w:rPr>
        <w:t>15</w:t>
      </w:r>
    </w:p>
    <w:p w14:paraId="140B7391" w14:textId="77777777" w:rsidR="00531B2D" w:rsidRDefault="00531B2D" w:rsidP="000E55DC">
      <w:pPr>
        <w:tabs>
          <w:tab w:val="left" w:pos="7920"/>
        </w:tabs>
        <w:spacing w:after="120" w:line="240" w:lineRule="auto"/>
      </w:pPr>
      <w:r>
        <w:t>Class presentation for 6000-level</w:t>
      </w:r>
      <w:r>
        <w:tab/>
        <w:t>5 pts</w:t>
      </w:r>
    </w:p>
    <w:p w14:paraId="165D3B26" w14:textId="77777777" w:rsidR="00531B2D" w:rsidRDefault="00531B2D" w:rsidP="000E55DC">
      <w:pPr>
        <w:spacing w:after="120" w:line="240" w:lineRule="auto"/>
        <w:contextualSpacing/>
        <w:rPr>
          <w:rFonts w:cstheme="minorHAnsi"/>
        </w:rPr>
      </w:pPr>
      <w:r>
        <w:t>Examination (Additional materials for 6000-level students)</w:t>
      </w:r>
      <w:r>
        <w:tab/>
      </w:r>
      <w:r>
        <w:tab/>
      </w:r>
      <w:r>
        <w:tab/>
      </w:r>
      <w:r>
        <w:tab/>
        <w:t>45/50 pts</w:t>
      </w:r>
    </w:p>
    <w:p w14:paraId="5FE755AE" w14:textId="77777777" w:rsidR="002D1334" w:rsidRDefault="002D1334" w:rsidP="000E55DC">
      <w:pPr>
        <w:spacing w:after="120" w:line="240" w:lineRule="auto"/>
      </w:pPr>
    </w:p>
    <w:p w14:paraId="4216CB22" w14:textId="11B2E07F" w:rsidR="002D1334" w:rsidRDefault="002D1334" w:rsidP="000E55DC">
      <w:pPr>
        <w:spacing w:after="120" w:line="240" w:lineRule="auto"/>
        <w:rPr>
          <w:rStyle w:val="Strong"/>
          <w:lang w:val="fr-FR"/>
        </w:rPr>
      </w:pPr>
      <w:r w:rsidRPr="003909FE">
        <w:rPr>
          <w:b/>
          <w:bCs/>
        </w:rPr>
        <w:t>Week 1</w:t>
      </w:r>
      <w:r>
        <w:rPr>
          <w:b/>
          <w:bCs/>
        </w:rPr>
        <w:t xml:space="preserve">. </w:t>
      </w:r>
      <w:r w:rsidRPr="004F2AF6">
        <w:rPr>
          <w:b/>
          <w:bCs/>
        </w:rPr>
        <w:t xml:space="preserve">Syllabus </w:t>
      </w:r>
    </w:p>
    <w:p w14:paraId="2DCECB48" w14:textId="20A0E8C0" w:rsidR="002D1334" w:rsidRDefault="00A72C1E" w:rsidP="000E55DC">
      <w:pPr>
        <w:spacing w:after="120" w:line="240" w:lineRule="auto"/>
      </w:pPr>
      <w:r w:rsidRPr="00A72C1E">
        <w:rPr>
          <w:b/>
          <w:bCs/>
        </w:rPr>
        <w:t>Mon</w:t>
      </w:r>
      <w:r w:rsidR="002D1334" w:rsidRPr="00A72C1E">
        <w:rPr>
          <w:b/>
          <w:bCs/>
        </w:rPr>
        <w:t xml:space="preserve">, </w:t>
      </w:r>
      <w:r w:rsidRPr="00A72C1E">
        <w:rPr>
          <w:b/>
          <w:bCs/>
        </w:rPr>
        <w:t>Jan 12</w:t>
      </w:r>
      <w:r w:rsidR="002D1334">
        <w:t xml:space="preserve">. </w:t>
      </w:r>
      <w:r w:rsidR="00531B2D">
        <w:rPr>
          <w:rFonts w:eastAsia="Times New Roman" w:cs="Times New Roman"/>
        </w:rPr>
        <w:t>The history of English (The English Language, by David Crystal)</w:t>
      </w:r>
    </w:p>
    <w:p w14:paraId="3824B438" w14:textId="44051FE8" w:rsidR="002D1334" w:rsidRDefault="00A72C1E" w:rsidP="000E55DC">
      <w:pPr>
        <w:spacing w:after="120" w:line="240" w:lineRule="auto"/>
      </w:pPr>
      <w:r>
        <w:rPr>
          <w:b/>
          <w:bCs/>
        </w:rPr>
        <w:t>Wed</w:t>
      </w:r>
      <w:r w:rsidR="002D1334" w:rsidRPr="002D1334">
        <w:rPr>
          <w:b/>
          <w:bCs/>
        </w:rPr>
        <w:t xml:space="preserve">, </w:t>
      </w:r>
      <w:r>
        <w:rPr>
          <w:b/>
          <w:bCs/>
        </w:rPr>
        <w:t>Jan</w:t>
      </w:r>
      <w:r w:rsidR="002D1334" w:rsidRPr="002D1334">
        <w:rPr>
          <w:b/>
          <w:bCs/>
        </w:rPr>
        <w:t xml:space="preserve"> </w:t>
      </w:r>
      <w:r>
        <w:rPr>
          <w:b/>
          <w:bCs/>
        </w:rPr>
        <w:t>14</w:t>
      </w:r>
      <w:r w:rsidR="002D1334" w:rsidRPr="002D1334">
        <w:rPr>
          <w:b/>
          <w:bCs/>
        </w:rPr>
        <w:t>.</w:t>
      </w:r>
      <w:r w:rsidR="002D1334">
        <w:t xml:space="preserve">  </w:t>
      </w:r>
      <w:r w:rsidR="00531B2D" w:rsidRPr="00DC448D">
        <w:rPr>
          <w:rFonts w:cstheme="minorHAnsi"/>
        </w:rPr>
        <w:t xml:space="preserve">‘The reality of dialects.’ In </w:t>
      </w:r>
      <w:r w:rsidR="00531B2D" w:rsidRPr="00DC448D">
        <w:rPr>
          <w:rFonts w:cstheme="minorHAnsi"/>
          <w:i/>
        </w:rPr>
        <w:t>Dialects and American English</w:t>
      </w:r>
      <w:r w:rsidR="00531B2D" w:rsidRPr="00DC448D">
        <w:rPr>
          <w:rFonts w:cstheme="minorHAnsi"/>
        </w:rPr>
        <w:t>. Pp 1-20</w:t>
      </w:r>
      <w:r w:rsidR="00AF5F5E">
        <w:rPr>
          <w:rFonts w:cstheme="minorHAnsi"/>
        </w:rPr>
        <w:t xml:space="preserve"> </w:t>
      </w:r>
      <w:r w:rsidR="00AF5F5E" w:rsidRPr="00AF5F5E">
        <w:rPr>
          <w:rFonts w:cstheme="minorHAnsi"/>
          <w:b/>
          <w:bCs/>
        </w:rPr>
        <w:t>(Course Reserves)</w:t>
      </w:r>
    </w:p>
    <w:p w14:paraId="5F1A2779" w14:textId="09593054" w:rsidR="00531B2D" w:rsidRDefault="00A72C1E" w:rsidP="000E55DC">
      <w:pPr>
        <w:spacing w:after="120" w:line="240" w:lineRule="auto"/>
      </w:pPr>
      <w:r>
        <w:rPr>
          <w:b/>
          <w:bCs/>
        </w:rPr>
        <w:t>Fri</w:t>
      </w:r>
      <w:r w:rsidR="002D1334" w:rsidRPr="002D1334">
        <w:rPr>
          <w:b/>
          <w:bCs/>
        </w:rPr>
        <w:t xml:space="preserve">, </w:t>
      </w:r>
      <w:r>
        <w:rPr>
          <w:b/>
          <w:bCs/>
        </w:rPr>
        <w:t>Jan 16</w:t>
      </w:r>
      <w:r w:rsidR="002D1334" w:rsidRPr="002D1334">
        <w:rPr>
          <w:b/>
          <w:bCs/>
        </w:rPr>
        <w:t xml:space="preserve">. </w:t>
      </w:r>
      <w:r w:rsidR="00531B2D">
        <w:rPr>
          <w:b/>
          <w:bCs/>
        </w:rPr>
        <w:t xml:space="preserve"> </w:t>
      </w:r>
      <w:r w:rsidR="00531B2D" w:rsidRPr="00DC448D">
        <w:rPr>
          <w:rFonts w:cstheme="minorHAnsi"/>
        </w:rPr>
        <w:t xml:space="preserve">Variation in English. In </w:t>
      </w:r>
      <w:r w:rsidR="00531B2D" w:rsidRPr="00DC448D">
        <w:rPr>
          <w:rFonts w:cstheme="minorHAnsi"/>
          <w:i/>
        </w:rPr>
        <w:t>World Englishes</w:t>
      </w:r>
      <w:r w:rsidR="00531B2D" w:rsidRPr="00DC448D">
        <w:rPr>
          <w:rFonts w:cstheme="minorHAnsi"/>
        </w:rPr>
        <w:t xml:space="preserve"> Pp 10-41</w:t>
      </w:r>
      <w:r w:rsidR="00AF5F5E">
        <w:rPr>
          <w:rFonts w:cstheme="minorHAnsi"/>
        </w:rPr>
        <w:t xml:space="preserve"> </w:t>
      </w:r>
    </w:p>
    <w:p w14:paraId="338C9880" w14:textId="77777777" w:rsidR="00A72C1E" w:rsidRDefault="00A72C1E" w:rsidP="000E55DC">
      <w:pPr>
        <w:spacing w:after="120" w:line="240" w:lineRule="auto"/>
        <w:rPr>
          <w:b/>
          <w:bCs/>
        </w:rPr>
      </w:pPr>
    </w:p>
    <w:p w14:paraId="5D26118F" w14:textId="2068FF81" w:rsidR="002D1334" w:rsidRDefault="00A72C1E" w:rsidP="000E55DC">
      <w:pPr>
        <w:spacing w:after="120" w:line="240" w:lineRule="auto"/>
      </w:pPr>
      <w:r>
        <w:rPr>
          <w:b/>
          <w:bCs/>
        </w:rPr>
        <w:t>Assignment</w:t>
      </w:r>
      <w:r w:rsidR="002D1334" w:rsidRPr="004F2AF6">
        <w:rPr>
          <w:b/>
          <w:bCs/>
        </w:rPr>
        <w:t>.</w:t>
      </w:r>
      <w:r w:rsidR="002D1334">
        <w:t xml:space="preserve"> </w:t>
      </w:r>
      <w:r w:rsidR="00531B2D">
        <w:rPr>
          <w:rFonts w:eastAsia="Arial Unicode MS" w:cs="Arial Unicode MS"/>
        </w:rPr>
        <w:t>The dialect project</w:t>
      </w:r>
    </w:p>
    <w:p w14:paraId="24E8FFCE" w14:textId="77777777" w:rsidR="00247E70" w:rsidRDefault="00247E70" w:rsidP="000E55DC">
      <w:pPr>
        <w:spacing w:after="120" w:line="240" w:lineRule="auto"/>
      </w:pPr>
    </w:p>
    <w:p w14:paraId="43C39245" w14:textId="71E474A4" w:rsidR="002D1334" w:rsidRPr="007935CB" w:rsidRDefault="002D1334" w:rsidP="000E55DC">
      <w:pPr>
        <w:spacing w:after="120" w:line="240" w:lineRule="auto"/>
        <w:rPr>
          <w:b/>
          <w:bCs/>
        </w:rPr>
      </w:pPr>
      <w:r w:rsidRPr="003909FE">
        <w:rPr>
          <w:b/>
          <w:bCs/>
        </w:rPr>
        <w:t xml:space="preserve">Week </w:t>
      </w:r>
      <w:r w:rsidR="00A72C1E">
        <w:rPr>
          <w:b/>
          <w:bCs/>
        </w:rPr>
        <w:t>2</w:t>
      </w:r>
      <w:r>
        <w:rPr>
          <w:b/>
          <w:bCs/>
        </w:rPr>
        <w:t xml:space="preserve">. </w:t>
      </w:r>
    </w:p>
    <w:p w14:paraId="728F83A0" w14:textId="43945A77" w:rsidR="002D1334" w:rsidRDefault="002D1334" w:rsidP="000E55DC">
      <w:pPr>
        <w:spacing w:after="120" w:line="240" w:lineRule="auto"/>
      </w:pPr>
      <w:r w:rsidRPr="007935CB">
        <w:rPr>
          <w:b/>
          <w:bCs/>
        </w:rPr>
        <w:t xml:space="preserve">Mon, </w:t>
      </w:r>
      <w:r w:rsidR="00A72C1E">
        <w:rPr>
          <w:b/>
          <w:bCs/>
        </w:rPr>
        <w:t>Jan 19</w:t>
      </w:r>
      <w:r w:rsidRPr="007935CB">
        <w:rPr>
          <w:b/>
          <w:bCs/>
        </w:rPr>
        <w:t>.</w:t>
      </w:r>
      <w:r>
        <w:t xml:space="preserve"> </w:t>
      </w:r>
      <w:r w:rsidR="00A72C1E">
        <w:t>Martin Luther King</w:t>
      </w:r>
      <w:r>
        <w:t xml:space="preserve"> Day. No classes</w:t>
      </w:r>
    </w:p>
    <w:p w14:paraId="53753DB9" w14:textId="2068B2E8" w:rsidR="00531B2D" w:rsidRDefault="002D1334" w:rsidP="000E55DC">
      <w:pPr>
        <w:spacing w:after="120" w:line="240" w:lineRule="auto"/>
      </w:pPr>
      <w:r w:rsidRPr="007935CB">
        <w:rPr>
          <w:b/>
          <w:bCs/>
        </w:rPr>
        <w:t xml:space="preserve">Wed, </w:t>
      </w:r>
      <w:r w:rsidR="00A72C1E">
        <w:rPr>
          <w:b/>
          <w:bCs/>
        </w:rPr>
        <w:t>Jan 21</w:t>
      </w:r>
      <w:r w:rsidRPr="007935CB">
        <w:rPr>
          <w:b/>
          <w:bCs/>
        </w:rPr>
        <w:t>.</w:t>
      </w:r>
      <w:r>
        <w:t xml:space="preserve"> </w:t>
      </w:r>
      <w:r w:rsidR="00633E72">
        <w:t>Report on dialect project</w:t>
      </w:r>
    </w:p>
    <w:p w14:paraId="6562A459" w14:textId="098025E5" w:rsidR="00531B2D" w:rsidRDefault="002D1334" w:rsidP="000E55DC">
      <w:pPr>
        <w:spacing w:after="120" w:line="240" w:lineRule="auto"/>
        <w:rPr>
          <w:rFonts w:eastAsia="Times New Roman" w:cstheme="minorHAnsi"/>
        </w:rPr>
      </w:pPr>
      <w:r w:rsidRPr="007935CB">
        <w:rPr>
          <w:b/>
          <w:bCs/>
        </w:rPr>
        <w:t xml:space="preserve">Fri, </w:t>
      </w:r>
      <w:r w:rsidR="00A72C1E">
        <w:rPr>
          <w:b/>
          <w:bCs/>
        </w:rPr>
        <w:t>Jan 23</w:t>
      </w:r>
      <w:r w:rsidRPr="007935CB">
        <w:rPr>
          <w:b/>
          <w:bCs/>
        </w:rPr>
        <w:t>.</w:t>
      </w:r>
      <w:r>
        <w:t xml:space="preserve"> </w:t>
      </w:r>
      <w:r w:rsidR="00BB0E7F">
        <w:t>Report on dialect project</w:t>
      </w:r>
    </w:p>
    <w:p w14:paraId="0B37D0C7" w14:textId="74BCD97D" w:rsidR="002D1334" w:rsidRPr="00247E70" w:rsidRDefault="002D1334" w:rsidP="000E55DC">
      <w:pPr>
        <w:spacing w:after="120" w:line="240" w:lineRule="auto"/>
        <w:rPr>
          <w:rFonts w:eastAsia="Times New Roman" w:cstheme="minorHAnsi"/>
        </w:rPr>
      </w:pPr>
      <w:r w:rsidRPr="007125E4">
        <w:rPr>
          <w:rFonts w:eastAsia="Times New Roman" w:cstheme="minorHAnsi"/>
        </w:rPr>
        <w:t xml:space="preserve"> </w:t>
      </w:r>
    </w:p>
    <w:p w14:paraId="740485A9" w14:textId="22F1A516" w:rsidR="002D1334" w:rsidRPr="007935CB" w:rsidRDefault="002D1334" w:rsidP="000E55DC">
      <w:pPr>
        <w:spacing w:after="120" w:line="240" w:lineRule="auto"/>
        <w:rPr>
          <w:b/>
          <w:bCs/>
        </w:rPr>
      </w:pPr>
      <w:r>
        <w:rPr>
          <w:b/>
          <w:bCs/>
        </w:rPr>
        <w:t xml:space="preserve">Week </w:t>
      </w:r>
      <w:r w:rsidR="00A72C1E">
        <w:rPr>
          <w:b/>
          <w:bCs/>
        </w:rPr>
        <w:t>3</w:t>
      </w:r>
      <w:r>
        <w:rPr>
          <w:b/>
          <w:bCs/>
        </w:rPr>
        <w:t xml:space="preserve">. </w:t>
      </w:r>
      <w:r w:rsidR="00BB0E7F" w:rsidRPr="00BB0E7F">
        <w:t>Non-native Englishes</w:t>
      </w:r>
    </w:p>
    <w:p w14:paraId="33785C77" w14:textId="77777777" w:rsidR="00247E70" w:rsidRDefault="002D1334" w:rsidP="000E55DC">
      <w:pPr>
        <w:spacing w:after="120" w:line="240" w:lineRule="auto"/>
        <w:rPr>
          <w:rFonts w:eastAsia="Times New Roman" w:cs="Arial"/>
        </w:rPr>
      </w:pPr>
      <w:r w:rsidRPr="007935CB">
        <w:rPr>
          <w:b/>
          <w:bCs/>
        </w:rPr>
        <w:t xml:space="preserve">Mon, </w:t>
      </w:r>
      <w:r w:rsidR="00A72C1E">
        <w:rPr>
          <w:b/>
          <w:bCs/>
        </w:rPr>
        <w:t>Jan 26</w:t>
      </w:r>
      <w:r w:rsidRPr="007935CB">
        <w:rPr>
          <w:b/>
          <w:bCs/>
        </w:rPr>
        <w:t xml:space="preserve">. </w:t>
      </w:r>
      <w:r w:rsidR="00BB0E7F" w:rsidRPr="00373A81">
        <w:rPr>
          <w:rFonts w:eastAsia="Times New Roman" w:cs="Arial"/>
        </w:rPr>
        <w:t>Linguistics and the myth of nativity: comments on the controversy over ‘new/non-</w:t>
      </w:r>
    </w:p>
    <w:p w14:paraId="10B0873F" w14:textId="19AA407B" w:rsidR="00531B2D" w:rsidRDefault="00BB0E7F" w:rsidP="000E55DC">
      <w:pPr>
        <w:spacing w:after="120" w:line="240" w:lineRule="auto"/>
        <w:ind w:firstLine="720"/>
      </w:pPr>
      <w:r w:rsidRPr="00373A81">
        <w:rPr>
          <w:rFonts w:eastAsia="Times New Roman" w:cs="Arial"/>
        </w:rPr>
        <w:t>native Englishes.’ By Kanavillil Rajagopalan. In Journal of Pragmatics 27 (1997) 225-331</w:t>
      </w:r>
    </w:p>
    <w:p w14:paraId="6C81745F" w14:textId="77777777" w:rsidR="00247E70" w:rsidRDefault="008A1C9E" w:rsidP="000E55DC">
      <w:pPr>
        <w:spacing w:after="120" w:line="240" w:lineRule="auto"/>
        <w:rPr>
          <w:rFonts w:cstheme="minorHAnsi"/>
        </w:rPr>
      </w:pPr>
      <w:r w:rsidRPr="007935CB">
        <w:rPr>
          <w:b/>
          <w:bCs/>
        </w:rPr>
        <w:t xml:space="preserve">Wed, </w:t>
      </w:r>
      <w:r w:rsidR="00A72C1E">
        <w:rPr>
          <w:b/>
          <w:bCs/>
        </w:rPr>
        <w:t>Jan 28</w:t>
      </w:r>
      <w:r w:rsidRPr="007935CB">
        <w:rPr>
          <w:b/>
          <w:bCs/>
        </w:rPr>
        <w:t>.</w:t>
      </w:r>
      <w:r>
        <w:t xml:space="preserve"> </w:t>
      </w:r>
      <w:r w:rsidR="00BB0E7F" w:rsidRPr="00DC448D">
        <w:rPr>
          <w:rFonts w:cstheme="minorHAnsi"/>
        </w:rPr>
        <w:t xml:space="preserve">Non-native Englishes on Trial’. By Ayo Bamgbose. In </w:t>
      </w:r>
      <w:r w:rsidR="00BB0E7F" w:rsidRPr="00DC448D">
        <w:rPr>
          <w:rFonts w:cstheme="minorHAnsi"/>
          <w:i/>
        </w:rPr>
        <w:t>English in Ghana</w:t>
      </w:r>
      <w:r w:rsidR="00BB0E7F" w:rsidRPr="00DC448D">
        <w:rPr>
          <w:rFonts w:cstheme="minorHAnsi"/>
        </w:rPr>
        <w:t>. Pp 9-22</w:t>
      </w:r>
      <w:r w:rsidR="00AF5F5E">
        <w:rPr>
          <w:rFonts w:cstheme="minorHAnsi"/>
        </w:rPr>
        <w:t xml:space="preserve"> </w:t>
      </w:r>
    </w:p>
    <w:p w14:paraId="37C632A7" w14:textId="2B801A66" w:rsidR="00531B2D" w:rsidRDefault="00AF5F5E" w:rsidP="000E55DC">
      <w:pPr>
        <w:spacing w:after="120" w:line="240" w:lineRule="auto"/>
        <w:ind w:firstLine="720"/>
      </w:pPr>
      <w:r w:rsidRPr="00AF5F5E">
        <w:rPr>
          <w:rFonts w:cstheme="minorHAnsi"/>
          <w:b/>
          <w:bCs/>
        </w:rPr>
        <w:t>(Course Reserves)</w:t>
      </w:r>
    </w:p>
    <w:p w14:paraId="4EFB0120" w14:textId="77777777" w:rsidR="00247E70" w:rsidRDefault="008A1C9E" w:rsidP="000E55DC">
      <w:pPr>
        <w:spacing w:after="120" w:line="240" w:lineRule="auto"/>
        <w:rPr>
          <w:rFonts w:cstheme="minorHAnsi"/>
        </w:rPr>
      </w:pPr>
      <w:r w:rsidRPr="007935CB">
        <w:rPr>
          <w:b/>
          <w:bCs/>
        </w:rPr>
        <w:t xml:space="preserve">Fri, </w:t>
      </w:r>
      <w:r w:rsidR="00A72C1E">
        <w:rPr>
          <w:b/>
          <w:bCs/>
        </w:rPr>
        <w:t>Jan 30</w:t>
      </w:r>
      <w:r w:rsidRPr="007935CB">
        <w:rPr>
          <w:b/>
          <w:bCs/>
        </w:rPr>
        <w:t>.</w:t>
      </w:r>
      <w:r>
        <w:t xml:space="preserve"> </w:t>
      </w:r>
      <w:r w:rsidR="00BB0E7F" w:rsidRPr="00DC448D">
        <w:rPr>
          <w:rFonts w:cstheme="minorHAnsi"/>
        </w:rPr>
        <w:t xml:space="preserve">‘Language forms.’ In </w:t>
      </w:r>
      <w:r w:rsidR="00BB0E7F" w:rsidRPr="00DC448D">
        <w:rPr>
          <w:rFonts w:cstheme="minorHAnsi"/>
          <w:i/>
        </w:rPr>
        <w:t>English in Africa, an introduction</w:t>
      </w:r>
      <w:r w:rsidR="00BB0E7F" w:rsidRPr="00DC448D">
        <w:rPr>
          <w:rFonts w:cstheme="minorHAnsi"/>
        </w:rPr>
        <w:t xml:space="preserve"> by Josef Schmied. Pp 46-98</w:t>
      </w:r>
      <w:r w:rsidR="00AF5F5E">
        <w:rPr>
          <w:rFonts w:cstheme="minorHAnsi"/>
        </w:rPr>
        <w:t xml:space="preserve"> </w:t>
      </w:r>
    </w:p>
    <w:p w14:paraId="000119A4" w14:textId="3D5A5EFE" w:rsidR="00531B2D" w:rsidRPr="00531B2D" w:rsidRDefault="00AF5F5E" w:rsidP="000E55DC">
      <w:pPr>
        <w:spacing w:after="120" w:line="240" w:lineRule="auto"/>
        <w:ind w:firstLine="720"/>
        <w:rPr>
          <w:rStyle w:val="Hyperlink"/>
          <w:color w:val="auto"/>
          <w:u w:val="none"/>
        </w:rPr>
      </w:pPr>
      <w:r w:rsidRPr="00AF5F5E">
        <w:rPr>
          <w:rFonts w:cstheme="minorHAnsi"/>
          <w:b/>
          <w:bCs/>
        </w:rPr>
        <w:t>(Course Reserves)</w:t>
      </w:r>
    </w:p>
    <w:p w14:paraId="45A58C21" w14:textId="77777777" w:rsidR="008A1C9E" w:rsidRDefault="008A1C9E" w:rsidP="000E55DC">
      <w:pPr>
        <w:spacing w:after="120" w:line="240" w:lineRule="auto"/>
        <w:rPr>
          <w:rStyle w:val="Hyperlink"/>
          <w:rFonts w:cstheme="minorHAnsi"/>
          <w:shd w:val="clear" w:color="auto" w:fill="FFFFFF"/>
        </w:rPr>
      </w:pPr>
    </w:p>
    <w:p w14:paraId="5899A963" w14:textId="33F1A0AF" w:rsidR="00531B2D" w:rsidRPr="00BB0E7F" w:rsidRDefault="008A1C9E" w:rsidP="000E55DC">
      <w:pPr>
        <w:spacing w:after="120" w:line="240" w:lineRule="auto"/>
      </w:pPr>
      <w:r>
        <w:rPr>
          <w:b/>
          <w:bCs/>
        </w:rPr>
        <w:t xml:space="preserve">Week </w:t>
      </w:r>
      <w:r w:rsidR="00A72C1E">
        <w:rPr>
          <w:b/>
          <w:bCs/>
        </w:rPr>
        <w:t>4</w:t>
      </w:r>
      <w:r>
        <w:rPr>
          <w:b/>
          <w:bCs/>
        </w:rPr>
        <w:t xml:space="preserve">. </w:t>
      </w:r>
      <w:r w:rsidR="00BB0E7F" w:rsidRPr="00BB0E7F">
        <w:t>West African English</w:t>
      </w:r>
      <w:r w:rsidR="00BB0E7F">
        <w:t xml:space="preserve"> (Ghanaian English)</w:t>
      </w:r>
    </w:p>
    <w:p w14:paraId="2379E283" w14:textId="77777777" w:rsidR="00247E70" w:rsidRDefault="008A1C9E" w:rsidP="000E55DC">
      <w:pPr>
        <w:spacing w:after="120" w:line="240" w:lineRule="auto"/>
        <w:rPr>
          <w:rFonts w:cstheme="minorHAnsi"/>
          <w:i/>
        </w:rPr>
      </w:pPr>
      <w:r w:rsidRPr="007935CB">
        <w:rPr>
          <w:b/>
          <w:bCs/>
        </w:rPr>
        <w:t xml:space="preserve">Mon, </w:t>
      </w:r>
      <w:r w:rsidR="00A72C1E">
        <w:rPr>
          <w:b/>
          <w:bCs/>
        </w:rPr>
        <w:t>Feb 2</w:t>
      </w:r>
      <w:r w:rsidRPr="007935CB">
        <w:rPr>
          <w:b/>
          <w:bCs/>
        </w:rPr>
        <w:t xml:space="preserve">. </w:t>
      </w:r>
      <w:r w:rsidR="00BB0E7F" w:rsidRPr="00DC448D">
        <w:rPr>
          <w:rFonts w:cstheme="minorHAnsi"/>
        </w:rPr>
        <w:t xml:space="preserve">English in Ghana: Growth, Tensions, and Trends. By Gordon Adika. In </w:t>
      </w:r>
      <w:r w:rsidR="00BB0E7F" w:rsidRPr="00DC448D">
        <w:rPr>
          <w:rFonts w:cstheme="minorHAnsi"/>
          <w:i/>
        </w:rPr>
        <w:t>IJLTIC 2012 (1)</w:t>
      </w:r>
      <w:r w:rsidR="00BB0E7F">
        <w:rPr>
          <w:rFonts w:cstheme="minorHAnsi"/>
          <w:i/>
        </w:rPr>
        <w:t xml:space="preserve">, </w:t>
      </w:r>
    </w:p>
    <w:p w14:paraId="7D0697FB" w14:textId="0E671413" w:rsidR="00531B2D" w:rsidRDefault="00BB0E7F" w:rsidP="000E55DC">
      <w:pPr>
        <w:spacing w:after="120" w:line="240" w:lineRule="auto"/>
        <w:ind w:firstLine="720"/>
        <w:rPr>
          <w:rFonts w:cstheme="minorHAnsi"/>
          <w:color w:val="242424"/>
          <w:shd w:val="clear" w:color="auto" w:fill="FFFFFF"/>
        </w:rPr>
      </w:pPr>
      <w:r w:rsidRPr="00DC448D">
        <w:rPr>
          <w:rFonts w:cstheme="minorHAnsi"/>
        </w:rPr>
        <w:t>151-166 (</w:t>
      </w:r>
      <w:hyperlink r:id="rId7" w:tgtFrame="_blank" w:tooltip="http://ejournals.epublishing.ekt.gr/index.php/latic/article/view/2723/2497&#10;Ctrl+Click or tap to follow the link" w:history="1">
        <w:r w:rsidRPr="00DC448D">
          <w:rPr>
            <w:rStyle w:val="Hyperlink"/>
            <w:rFonts w:cstheme="minorHAnsi"/>
            <w:shd w:val="clear" w:color="auto" w:fill="FFFFFF"/>
          </w:rPr>
          <w:t>http://ejournals.epublishing.ekt.gr/index.php/latic/article/view/2723/2497</w:t>
        </w:r>
      </w:hyperlink>
      <w:r>
        <w:rPr>
          <w:rStyle w:val="Hyperlink"/>
          <w:rFonts w:cstheme="minorHAnsi"/>
          <w:shd w:val="clear" w:color="auto" w:fill="FFFFFF"/>
        </w:rPr>
        <w:t>)</w:t>
      </w:r>
    </w:p>
    <w:p w14:paraId="3B3FDF93" w14:textId="77777777" w:rsidR="00247E70" w:rsidRDefault="008A1C9E" w:rsidP="000E55DC">
      <w:pPr>
        <w:spacing w:after="120" w:line="240" w:lineRule="auto"/>
        <w:rPr>
          <w:rFonts w:eastAsia="Arial Unicode MS" w:cs="Arial Unicode MS"/>
        </w:rPr>
      </w:pPr>
      <w:r w:rsidRPr="007935CB">
        <w:rPr>
          <w:b/>
          <w:bCs/>
        </w:rPr>
        <w:t xml:space="preserve">Wed, </w:t>
      </w:r>
      <w:r w:rsidR="00A72C1E">
        <w:rPr>
          <w:b/>
          <w:bCs/>
        </w:rPr>
        <w:t>Feb 4</w:t>
      </w:r>
      <w:r w:rsidRPr="007935CB">
        <w:rPr>
          <w:b/>
          <w:bCs/>
        </w:rPr>
        <w:t xml:space="preserve">. </w:t>
      </w:r>
      <w:r w:rsidR="00BB0E7F">
        <w:rPr>
          <w:rFonts w:eastAsia="Arial Unicode MS" w:cs="Arial Unicode MS"/>
        </w:rPr>
        <w:t xml:space="preserve">The uniqueness of Ghanaian English pronunciation in West Africa. By Augustin Simo </w:t>
      </w:r>
    </w:p>
    <w:p w14:paraId="6F217938" w14:textId="4B59118A" w:rsidR="00531B2D" w:rsidRPr="005F2D73" w:rsidRDefault="00BB0E7F" w:rsidP="000E55DC">
      <w:pPr>
        <w:spacing w:after="120" w:line="240" w:lineRule="auto"/>
        <w:ind w:firstLine="720"/>
        <w:rPr>
          <w:b/>
          <w:bCs/>
        </w:rPr>
      </w:pPr>
      <w:r>
        <w:rPr>
          <w:rFonts w:eastAsia="Arial Unicode MS" w:cs="Arial Unicode MS"/>
        </w:rPr>
        <w:t xml:space="preserve">Banda. In </w:t>
      </w:r>
      <w:r w:rsidRPr="00097D16">
        <w:rPr>
          <w:rFonts w:eastAsia="Arial Unicode MS" w:cs="Arial Unicode MS"/>
          <w:i/>
        </w:rPr>
        <w:t>Studies in the Linguistic Sciences</w:t>
      </w:r>
      <w:r>
        <w:rPr>
          <w:rFonts w:eastAsia="Arial Unicode MS" w:cs="Arial Unicode MS"/>
        </w:rPr>
        <w:t xml:space="preserve"> 30:2, pp 185-198</w:t>
      </w:r>
      <w:r w:rsidR="005F2D73">
        <w:rPr>
          <w:rFonts w:eastAsia="Arial Unicode MS" w:cs="Arial Unicode MS"/>
        </w:rPr>
        <w:t xml:space="preserve"> </w:t>
      </w:r>
      <w:r w:rsidR="005F2D73">
        <w:rPr>
          <w:rFonts w:eastAsia="Arial Unicode MS" w:cs="Arial Unicode MS"/>
          <w:b/>
          <w:bCs/>
        </w:rPr>
        <w:t>(Canvas)</w:t>
      </w:r>
    </w:p>
    <w:p w14:paraId="42C31F99" w14:textId="5DD64F69" w:rsidR="00531B2D" w:rsidRDefault="008A1C9E" w:rsidP="000E55DC">
      <w:pPr>
        <w:spacing w:after="120" w:line="240" w:lineRule="auto"/>
      </w:pPr>
      <w:r w:rsidRPr="007935CB">
        <w:rPr>
          <w:b/>
          <w:bCs/>
        </w:rPr>
        <w:t xml:space="preserve">Fri, </w:t>
      </w:r>
      <w:r w:rsidR="00A72C1E">
        <w:rPr>
          <w:b/>
          <w:bCs/>
        </w:rPr>
        <w:t>Feb 6</w:t>
      </w:r>
      <w:r w:rsidRPr="007935CB">
        <w:rPr>
          <w:b/>
          <w:bCs/>
        </w:rPr>
        <w:t>.</w:t>
      </w:r>
      <w:r>
        <w:t xml:space="preserve"> </w:t>
      </w:r>
      <w:r w:rsidR="00BB0E7F" w:rsidRPr="00DC448D">
        <w:rPr>
          <w:rFonts w:cstheme="minorHAnsi"/>
        </w:rPr>
        <w:t>Conversation with a Ghanaian</w:t>
      </w:r>
      <w:r w:rsidR="00BB0E7F" w:rsidRPr="008250AF">
        <w:rPr>
          <w:rFonts w:eastAsia="Arial Unicode MS" w:cs="Arial Unicode MS"/>
        </w:rPr>
        <w:t> </w:t>
      </w:r>
    </w:p>
    <w:p w14:paraId="3B120E33" w14:textId="77777777" w:rsidR="007935CB" w:rsidRDefault="007935CB" w:rsidP="000E55DC">
      <w:pPr>
        <w:spacing w:after="120" w:line="240" w:lineRule="auto"/>
      </w:pPr>
    </w:p>
    <w:p w14:paraId="45DE1C58" w14:textId="77777777" w:rsidR="00DB6CF7" w:rsidRDefault="00DB6CF7" w:rsidP="000E55DC">
      <w:pPr>
        <w:spacing w:after="120" w:line="240" w:lineRule="auto"/>
        <w:rPr>
          <w:b/>
          <w:bCs/>
        </w:rPr>
      </w:pPr>
    </w:p>
    <w:p w14:paraId="39B739CB" w14:textId="05CA885D" w:rsidR="00531B2D" w:rsidRPr="00BB0E7F" w:rsidRDefault="00510CB7" w:rsidP="000E55DC">
      <w:pPr>
        <w:spacing w:after="120" w:line="240" w:lineRule="auto"/>
      </w:pPr>
      <w:r>
        <w:rPr>
          <w:b/>
          <w:bCs/>
        </w:rPr>
        <w:lastRenderedPageBreak/>
        <w:t xml:space="preserve">Week </w:t>
      </w:r>
      <w:r w:rsidR="00A72C1E">
        <w:rPr>
          <w:b/>
          <w:bCs/>
        </w:rPr>
        <w:t>5</w:t>
      </w:r>
      <w:r>
        <w:rPr>
          <w:b/>
          <w:bCs/>
        </w:rPr>
        <w:t xml:space="preserve">. </w:t>
      </w:r>
      <w:r w:rsidR="00BB0E7F" w:rsidRPr="00BB0E7F">
        <w:t>West African English (Nigerian English)</w:t>
      </w:r>
    </w:p>
    <w:p w14:paraId="324A0C30" w14:textId="77777777" w:rsidR="00247E70" w:rsidRDefault="00510CB7" w:rsidP="000E55DC">
      <w:pPr>
        <w:spacing w:after="120" w:line="240" w:lineRule="auto"/>
        <w:rPr>
          <w:rFonts w:cstheme="minorHAnsi"/>
          <w:i/>
        </w:rPr>
      </w:pPr>
      <w:r w:rsidRPr="007935CB">
        <w:rPr>
          <w:b/>
          <w:bCs/>
        </w:rPr>
        <w:t xml:space="preserve">Mon, </w:t>
      </w:r>
      <w:r w:rsidR="00A72C1E">
        <w:rPr>
          <w:b/>
          <w:bCs/>
        </w:rPr>
        <w:t>Feb 9</w:t>
      </w:r>
      <w:r w:rsidRPr="007935CB">
        <w:rPr>
          <w:b/>
          <w:bCs/>
        </w:rPr>
        <w:t>.</w:t>
      </w:r>
      <w:r>
        <w:t xml:space="preserve"> </w:t>
      </w:r>
      <w:r w:rsidR="00BB0E7F" w:rsidRPr="00DC448D">
        <w:rPr>
          <w:rFonts w:cstheme="minorHAnsi"/>
          <w:b/>
        </w:rPr>
        <w:t>‘</w:t>
      </w:r>
      <w:r w:rsidR="00BB0E7F" w:rsidRPr="00DC448D">
        <w:rPr>
          <w:rFonts w:cstheme="minorHAnsi"/>
        </w:rPr>
        <w:t xml:space="preserve">English in the Nigerian Environment,’ by Ayo Bamgbose in </w:t>
      </w:r>
      <w:r w:rsidR="00BB0E7F" w:rsidRPr="00DC448D">
        <w:rPr>
          <w:rFonts w:cstheme="minorHAnsi"/>
          <w:i/>
        </w:rPr>
        <w:t>New Englishes: A Wes</w:t>
      </w:r>
      <w:r w:rsidR="00BB0E7F">
        <w:rPr>
          <w:rFonts w:cstheme="minorHAnsi"/>
          <w:i/>
        </w:rPr>
        <w:t xml:space="preserve">t </w:t>
      </w:r>
    </w:p>
    <w:p w14:paraId="57DF6FE8" w14:textId="34261072" w:rsidR="00531B2D" w:rsidRDefault="00BB0E7F" w:rsidP="000E55DC">
      <w:pPr>
        <w:spacing w:after="120" w:line="240" w:lineRule="auto"/>
        <w:ind w:firstLine="720"/>
      </w:pPr>
      <w:r w:rsidRPr="00DC448D">
        <w:rPr>
          <w:rFonts w:cstheme="minorHAnsi"/>
          <w:i/>
        </w:rPr>
        <w:t>African Perspective</w:t>
      </w:r>
      <w:r w:rsidRPr="00DC448D">
        <w:rPr>
          <w:rFonts w:cstheme="minorHAnsi"/>
        </w:rPr>
        <w:t xml:space="preserve"> Pp 9 – 26</w:t>
      </w:r>
      <w:r w:rsidR="000E1553">
        <w:rPr>
          <w:rFonts w:cstheme="minorHAnsi"/>
        </w:rPr>
        <w:t xml:space="preserve"> </w:t>
      </w:r>
      <w:r w:rsidR="000E1553">
        <w:rPr>
          <w:rFonts w:eastAsia="Arial Unicode MS" w:cs="Arial Unicode MS"/>
        </w:rPr>
        <w:t xml:space="preserve">198 </w:t>
      </w:r>
      <w:r w:rsidR="000E1553">
        <w:rPr>
          <w:rFonts w:eastAsia="Arial Unicode MS" w:cs="Arial Unicode MS"/>
          <w:b/>
          <w:bCs/>
        </w:rPr>
        <w:t>(Canvas)</w:t>
      </w:r>
    </w:p>
    <w:p w14:paraId="2DFBA6CF" w14:textId="6A3E5BEA" w:rsidR="00531B2D" w:rsidRDefault="00510CB7" w:rsidP="000E55DC">
      <w:pPr>
        <w:spacing w:after="120" w:line="240" w:lineRule="auto"/>
      </w:pPr>
      <w:r w:rsidRPr="007935CB">
        <w:rPr>
          <w:b/>
          <w:bCs/>
        </w:rPr>
        <w:t xml:space="preserve">Wed, </w:t>
      </w:r>
      <w:r w:rsidR="00A72C1E">
        <w:rPr>
          <w:b/>
          <w:bCs/>
        </w:rPr>
        <w:t>Feb 11</w:t>
      </w:r>
      <w:r w:rsidRPr="007935CB">
        <w:rPr>
          <w:b/>
          <w:bCs/>
        </w:rPr>
        <w:t>.</w:t>
      </w:r>
      <w:r>
        <w:t xml:space="preserve"> </w:t>
      </w:r>
      <w:r w:rsidR="00BB0E7F" w:rsidRPr="000E4B1D">
        <w:rPr>
          <w:rFonts w:cstheme="minorHAnsi"/>
        </w:rPr>
        <w:t xml:space="preserve">Nigerian English </w:t>
      </w:r>
      <w:r w:rsidR="000E4B1D">
        <w:rPr>
          <w:rFonts w:cstheme="minorHAnsi"/>
        </w:rPr>
        <w:t>Skit</w:t>
      </w:r>
      <w:r w:rsidR="003C55D0">
        <w:rPr>
          <w:rFonts w:cstheme="minorHAnsi"/>
        </w:rPr>
        <w:t xml:space="preserve"> (</w:t>
      </w:r>
      <w:r w:rsidR="003C55D0" w:rsidRPr="003C55D0">
        <w:rPr>
          <w:rFonts w:cstheme="minorHAnsi"/>
        </w:rPr>
        <w:t>https://www.youtube.com/watch?v=FW5djsXx5uw</w:t>
      </w:r>
      <w:r w:rsidR="003C55D0">
        <w:rPr>
          <w:rFonts w:cstheme="minorHAnsi"/>
        </w:rPr>
        <w:t>)</w:t>
      </w:r>
    </w:p>
    <w:p w14:paraId="32EEBDDE" w14:textId="17C1FB39" w:rsidR="00531B2D" w:rsidRDefault="00510CB7" w:rsidP="000E55DC">
      <w:pPr>
        <w:spacing w:after="120" w:line="240" w:lineRule="auto"/>
      </w:pPr>
      <w:r w:rsidRPr="007935CB">
        <w:rPr>
          <w:b/>
          <w:bCs/>
        </w:rPr>
        <w:t xml:space="preserve">Fri, </w:t>
      </w:r>
      <w:r w:rsidR="00A72C1E">
        <w:rPr>
          <w:b/>
          <w:bCs/>
        </w:rPr>
        <w:t>Feb 13</w:t>
      </w:r>
      <w:r w:rsidRPr="007935CB">
        <w:rPr>
          <w:b/>
          <w:bCs/>
        </w:rPr>
        <w:t>.</w:t>
      </w:r>
      <w:r>
        <w:t xml:space="preserve"> </w:t>
      </w:r>
      <w:r w:rsidR="00BB0E7F" w:rsidRPr="00DC448D">
        <w:rPr>
          <w:rFonts w:cstheme="minorHAnsi"/>
        </w:rPr>
        <w:t>Conversation with a Nigeria</w:t>
      </w:r>
      <w:r w:rsidR="00BB0E7F">
        <w:rPr>
          <w:rFonts w:cstheme="minorHAnsi"/>
        </w:rPr>
        <w:t>n</w:t>
      </w:r>
    </w:p>
    <w:p w14:paraId="4ACAE2D8" w14:textId="77777777" w:rsidR="00510CB7" w:rsidRDefault="00510CB7" w:rsidP="000E55DC">
      <w:pPr>
        <w:spacing w:after="120" w:line="240" w:lineRule="auto"/>
      </w:pPr>
    </w:p>
    <w:p w14:paraId="5A2FCD0A" w14:textId="7C9E2653" w:rsidR="00531B2D" w:rsidRPr="00EC7288" w:rsidRDefault="00510CB7" w:rsidP="000E55DC">
      <w:pPr>
        <w:spacing w:after="120" w:line="240" w:lineRule="auto"/>
      </w:pPr>
      <w:r>
        <w:rPr>
          <w:b/>
          <w:bCs/>
        </w:rPr>
        <w:t xml:space="preserve">Week </w:t>
      </w:r>
      <w:r w:rsidR="008E2F95">
        <w:rPr>
          <w:b/>
          <w:bCs/>
        </w:rPr>
        <w:t>6</w:t>
      </w:r>
      <w:r>
        <w:rPr>
          <w:b/>
          <w:bCs/>
        </w:rPr>
        <w:t xml:space="preserve">. </w:t>
      </w:r>
      <w:r w:rsidR="00EC7288">
        <w:t>East African English</w:t>
      </w:r>
    </w:p>
    <w:p w14:paraId="0409D71A" w14:textId="77777777" w:rsidR="00247E70" w:rsidRDefault="00510CB7" w:rsidP="000E55DC">
      <w:pPr>
        <w:spacing w:after="120" w:line="240" w:lineRule="auto"/>
        <w:rPr>
          <w:rFonts w:cstheme="minorHAnsi"/>
        </w:rPr>
      </w:pPr>
      <w:r w:rsidRPr="007935CB">
        <w:rPr>
          <w:b/>
          <w:bCs/>
        </w:rPr>
        <w:t xml:space="preserve">Mon, </w:t>
      </w:r>
      <w:r w:rsidR="008E2F95">
        <w:rPr>
          <w:b/>
          <w:bCs/>
        </w:rPr>
        <w:t>Feb 16</w:t>
      </w:r>
      <w:r w:rsidRPr="007935CB">
        <w:rPr>
          <w:b/>
          <w:bCs/>
        </w:rPr>
        <w:t xml:space="preserve">. </w:t>
      </w:r>
      <w:r w:rsidR="00EC7288" w:rsidRPr="000432BE">
        <w:rPr>
          <w:rFonts w:cstheme="minorHAnsi"/>
          <w:b/>
        </w:rPr>
        <w:t>‘</w:t>
      </w:r>
      <w:r w:rsidR="00EC7288" w:rsidRPr="000432BE">
        <w:rPr>
          <w:rFonts w:cstheme="minorHAnsi"/>
        </w:rPr>
        <w:t>East African Englishes</w:t>
      </w:r>
      <w:r w:rsidR="002F06F3">
        <w:rPr>
          <w:rFonts w:cstheme="minorHAnsi"/>
        </w:rPr>
        <w:t>.</w:t>
      </w:r>
      <w:r w:rsidR="00EC7288" w:rsidRPr="000432BE">
        <w:rPr>
          <w:rFonts w:cstheme="minorHAnsi"/>
        </w:rPr>
        <w:t xml:space="preserve">’ by Josef Schmied. In </w:t>
      </w:r>
      <w:r w:rsidR="00EC7288" w:rsidRPr="000432BE">
        <w:rPr>
          <w:rFonts w:cstheme="minorHAnsi"/>
          <w:i/>
        </w:rPr>
        <w:t>The handbook of world Englishes</w:t>
      </w:r>
      <w:r w:rsidR="00EC7288" w:rsidRPr="000432BE">
        <w:rPr>
          <w:rFonts w:cstheme="minorHAnsi"/>
        </w:rPr>
        <w:t xml:space="preserve">. </w:t>
      </w:r>
    </w:p>
    <w:p w14:paraId="445C3203" w14:textId="5DC25A2A" w:rsidR="00531B2D" w:rsidRDefault="00EC7288" w:rsidP="000E55DC">
      <w:pPr>
        <w:spacing w:after="120" w:line="240" w:lineRule="auto"/>
        <w:ind w:firstLine="720"/>
      </w:pPr>
      <w:r w:rsidRPr="000432BE">
        <w:rPr>
          <w:rFonts w:cstheme="minorHAnsi"/>
        </w:rPr>
        <w:t>Pp 188-202</w:t>
      </w:r>
      <w:r w:rsidR="00AF5F5E">
        <w:rPr>
          <w:rFonts w:cstheme="minorHAnsi"/>
        </w:rPr>
        <w:t xml:space="preserve"> </w:t>
      </w:r>
      <w:r w:rsidR="00AF5F5E" w:rsidRPr="00AF5F5E">
        <w:rPr>
          <w:rFonts w:cstheme="minorHAnsi"/>
          <w:b/>
          <w:bCs/>
        </w:rPr>
        <w:t>(Course Reserves)</w:t>
      </w:r>
    </w:p>
    <w:p w14:paraId="2F2AF1C0" w14:textId="1B1098E9" w:rsidR="00531B2D" w:rsidRDefault="00510CB7" w:rsidP="000E55DC">
      <w:pPr>
        <w:spacing w:after="120" w:line="240" w:lineRule="auto"/>
      </w:pPr>
      <w:r w:rsidRPr="007935CB">
        <w:rPr>
          <w:b/>
          <w:bCs/>
        </w:rPr>
        <w:t xml:space="preserve">Wed, </w:t>
      </w:r>
      <w:r w:rsidR="008E2F95">
        <w:rPr>
          <w:b/>
          <w:bCs/>
        </w:rPr>
        <w:t>Feb 18</w:t>
      </w:r>
      <w:r w:rsidRPr="007935CB">
        <w:rPr>
          <w:b/>
          <w:bCs/>
        </w:rPr>
        <w:t>.</w:t>
      </w:r>
      <w:r>
        <w:t xml:space="preserve"> </w:t>
      </w:r>
      <w:r w:rsidR="00EC7288" w:rsidRPr="00500020">
        <w:rPr>
          <w:rFonts w:cstheme="minorHAnsi"/>
        </w:rPr>
        <w:t>Sketch Comedy</w:t>
      </w:r>
      <w:r w:rsidR="00043328">
        <w:rPr>
          <w:rFonts w:cstheme="minorHAnsi"/>
        </w:rPr>
        <w:t xml:space="preserve"> (</w:t>
      </w:r>
      <w:r w:rsidR="00043328" w:rsidRPr="00043328">
        <w:rPr>
          <w:rFonts w:cstheme="minorHAnsi"/>
        </w:rPr>
        <w:t>https://www.youtube.com/watch?v=6C8WzSx1WbY</w:t>
      </w:r>
      <w:r w:rsidR="00043328">
        <w:rPr>
          <w:rFonts w:cstheme="minorHAnsi"/>
        </w:rPr>
        <w:t>)</w:t>
      </w:r>
    </w:p>
    <w:p w14:paraId="4C568E5C" w14:textId="268C7B3B" w:rsidR="00510CB7" w:rsidRDefault="00510CB7" w:rsidP="000E55DC">
      <w:pPr>
        <w:spacing w:after="120" w:line="240" w:lineRule="auto"/>
      </w:pPr>
      <w:r w:rsidRPr="007935CB">
        <w:rPr>
          <w:b/>
          <w:bCs/>
        </w:rPr>
        <w:t xml:space="preserve">Fri, </w:t>
      </w:r>
      <w:r w:rsidR="008E2F95">
        <w:rPr>
          <w:b/>
          <w:bCs/>
        </w:rPr>
        <w:t>Feb 20</w:t>
      </w:r>
      <w:r w:rsidRPr="007935CB">
        <w:rPr>
          <w:b/>
          <w:bCs/>
        </w:rPr>
        <w:t>.</w:t>
      </w:r>
      <w:r>
        <w:t xml:space="preserve"> </w:t>
      </w:r>
      <w:r w:rsidR="00EC7288" w:rsidRPr="00DC448D">
        <w:rPr>
          <w:rFonts w:cstheme="minorHAnsi"/>
        </w:rPr>
        <w:t>Conversation with a</w:t>
      </w:r>
      <w:r w:rsidR="00EC7288">
        <w:rPr>
          <w:rFonts w:cstheme="minorHAnsi"/>
        </w:rPr>
        <w:t xml:space="preserve"> Kenyan</w:t>
      </w:r>
    </w:p>
    <w:p w14:paraId="1002D73F" w14:textId="77777777" w:rsidR="00531B2D" w:rsidRDefault="00531B2D" w:rsidP="000E55DC">
      <w:pPr>
        <w:spacing w:after="120" w:line="240" w:lineRule="auto"/>
      </w:pPr>
    </w:p>
    <w:p w14:paraId="2627A0EB" w14:textId="379AC013" w:rsidR="00531B2D" w:rsidRPr="00EC7288" w:rsidRDefault="00510CB7" w:rsidP="000E55DC">
      <w:pPr>
        <w:spacing w:after="120" w:line="240" w:lineRule="auto"/>
      </w:pPr>
      <w:r>
        <w:rPr>
          <w:b/>
          <w:bCs/>
        </w:rPr>
        <w:t xml:space="preserve">Week </w:t>
      </w:r>
      <w:r w:rsidR="008E2F95">
        <w:rPr>
          <w:b/>
          <w:bCs/>
        </w:rPr>
        <w:t>7</w:t>
      </w:r>
      <w:r>
        <w:rPr>
          <w:b/>
          <w:bCs/>
        </w:rPr>
        <w:t xml:space="preserve">. </w:t>
      </w:r>
      <w:r w:rsidR="00EC7288">
        <w:t>South African English</w:t>
      </w:r>
    </w:p>
    <w:p w14:paraId="5D889D7D" w14:textId="510FA561" w:rsidR="00531B2D" w:rsidRDefault="00510CB7" w:rsidP="000E55DC">
      <w:pPr>
        <w:spacing w:after="120" w:line="240" w:lineRule="auto"/>
      </w:pPr>
      <w:r w:rsidRPr="007935CB">
        <w:rPr>
          <w:b/>
          <w:bCs/>
        </w:rPr>
        <w:t xml:space="preserve">Mon, </w:t>
      </w:r>
      <w:r w:rsidR="008E2F95">
        <w:rPr>
          <w:b/>
          <w:bCs/>
        </w:rPr>
        <w:t>Feb 23</w:t>
      </w:r>
      <w:r w:rsidRPr="007935CB">
        <w:rPr>
          <w:b/>
          <w:bCs/>
        </w:rPr>
        <w:t>.</w:t>
      </w:r>
      <w:r>
        <w:t xml:space="preserve"> </w:t>
      </w:r>
      <w:r w:rsidR="00EC7288">
        <w:rPr>
          <w:rFonts w:eastAsia="Arial Unicode MS" w:cs="Arial Unicode MS"/>
          <w:color w:val="000000" w:themeColor="text1"/>
        </w:rPr>
        <w:t xml:space="preserve">South African English: oppressor or liberator? By Penny Silva </w:t>
      </w:r>
      <w:r w:rsidR="00EC7288">
        <w:rPr>
          <w:rFonts w:eastAsia="Arial Unicode MS" w:cs="Arial Unicode MS"/>
          <w:b/>
          <w:color w:val="000000" w:themeColor="text1"/>
        </w:rPr>
        <w:t>(Canvas)</w:t>
      </w:r>
    </w:p>
    <w:p w14:paraId="3423EA38" w14:textId="71515672" w:rsidR="00531B2D" w:rsidRPr="008E2F95" w:rsidRDefault="00510CB7" w:rsidP="000E55DC">
      <w:pPr>
        <w:spacing w:after="120" w:line="240" w:lineRule="auto"/>
        <w:rPr>
          <w:rFonts w:eastAsia="Arial Unicode MS" w:cstheme="minorHAnsi"/>
          <w:color w:val="000000" w:themeColor="text1"/>
          <w:lang w:val="fr-FR"/>
        </w:rPr>
      </w:pPr>
      <w:r w:rsidRPr="008E2F95">
        <w:rPr>
          <w:b/>
          <w:bCs/>
        </w:rPr>
        <w:t xml:space="preserve">Wed, </w:t>
      </w:r>
      <w:r w:rsidR="008E2F95">
        <w:rPr>
          <w:b/>
          <w:bCs/>
        </w:rPr>
        <w:t>Feb 25</w:t>
      </w:r>
      <w:r w:rsidRPr="008E2F95">
        <w:rPr>
          <w:b/>
          <w:bCs/>
        </w:rPr>
        <w:t xml:space="preserve">. </w:t>
      </w:r>
      <w:r w:rsidR="00EC7288" w:rsidRPr="008E2F95">
        <w:rPr>
          <w:rFonts w:eastAsia="Arial Unicode MS" w:cs="Arial Unicode MS"/>
          <w:color w:val="000000" w:themeColor="text1"/>
        </w:rPr>
        <w:t xml:space="preserve">Black South African English: where to from here? By Vivian De Klerk </w:t>
      </w:r>
      <w:r w:rsidR="00EC7288" w:rsidRPr="008E2F95">
        <w:rPr>
          <w:rFonts w:eastAsia="Arial Unicode MS" w:cs="Arial Unicode MS"/>
          <w:b/>
          <w:color w:val="000000" w:themeColor="text1"/>
        </w:rPr>
        <w:t>Canvas)</w:t>
      </w:r>
    </w:p>
    <w:p w14:paraId="3B9CD931" w14:textId="09C145D5" w:rsidR="00531B2D" w:rsidRPr="00CC0C2C" w:rsidRDefault="009A0FBE" w:rsidP="000E55DC">
      <w:pPr>
        <w:spacing w:after="120" w:line="240" w:lineRule="auto"/>
        <w:rPr>
          <w:strike/>
        </w:rPr>
      </w:pPr>
      <w:r w:rsidRPr="008E2F95">
        <w:rPr>
          <w:b/>
          <w:bCs/>
        </w:rPr>
        <w:t xml:space="preserve">Fri, </w:t>
      </w:r>
      <w:r w:rsidR="008E2F95">
        <w:rPr>
          <w:b/>
          <w:bCs/>
        </w:rPr>
        <w:t>Feb 27</w:t>
      </w:r>
      <w:r w:rsidRPr="008E2F95">
        <w:rPr>
          <w:b/>
          <w:bCs/>
        </w:rPr>
        <w:t xml:space="preserve">. </w:t>
      </w:r>
      <w:r w:rsidR="00EC7288" w:rsidRPr="008E2F95">
        <w:rPr>
          <w:rFonts w:cstheme="minorHAnsi"/>
        </w:rPr>
        <w:t>Conversation with a South African</w:t>
      </w:r>
    </w:p>
    <w:p w14:paraId="602EC8C9" w14:textId="77777777" w:rsidR="000E1553" w:rsidRDefault="000E1553" w:rsidP="000E55DC">
      <w:pPr>
        <w:spacing w:after="120" w:line="240" w:lineRule="auto"/>
        <w:rPr>
          <w:b/>
          <w:bCs/>
        </w:rPr>
      </w:pPr>
    </w:p>
    <w:p w14:paraId="1A6150B3" w14:textId="3351B237" w:rsidR="00531B2D" w:rsidRPr="00EC7288" w:rsidRDefault="009A0FBE" w:rsidP="000E55DC">
      <w:pPr>
        <w:spacing w:after="120" w:line="240" w:lineRule="auto"/>
        <w:rPr>
          <w:rFonts w:cstheme="minorHAnsi"/>
          <w:color w:val="242424"/>
          <w:shd w:val="clear" w:color="auto" w:fill="FFFFFF"/>
        </w:rPr>
      </w:pPr>
      <w:r>
        <w:rPr>
          <w:b/>
          <w:bCs/>
        </w:rPr>
        <w:t xml:space="preserve">Week </w:t>
      </w:r>
      <w:r w:rsidR="008E2F95">
        <w:rPr>
          <w:b/>
          <w:bCs/>
        </w:rPr>
        <w:t>8</w:t>
      </w:r>
      <w:r>
        <w:rPr>
          <w:b/>
          <w:bCs/>
        </w:rPr>
        <w:t xml:space="preserve">.  </w:t>
      </w:r>
      <w:r w:rsidR="00EC7288">
        <w:t>Pidgins and creoles</w:t>
      </w:r>
    </w:p>
    <w:p w14:paraId="00D1265F" w14:textId="6BDD4C54" w:rsidR="00531B2D" w:rsidRDefault="009A0FBE" w:rsidP="000E55DC">
      <w:pPr>
        <w:spacing w:after="120" w:line="240" w:lineRule="auto"/>
      </w:pPr>
      <w:r w:rsidRPr="007935CB">
        <w:rPr>
          <w:b/>
          <w:bCs/>
        </w:rPr>
        <w:t xml:space="preserve">Mon, </w:t>
      </w:r>
      <w:r w:rsidR="00F9427E">
        <w:rPr>
          <w:b/>
          <w:bCs/>
        </w:rPr>
        <w:t>Mar 2</w:t>
      </w:r>
      <w:r w:rsidRPr="007935CB">
        <w:rPr>
          <w:b/>
          <w:bCs/>
        </w:rPr>
        <w:t>.</w:t>
      </w:r>
      <w:r>
        <w:t xml:space="preserve"> </w:t>
      </w:r>
      <w:r w:rsidR="005974A5">
        <w:t>Pidgins and creoles: Vol 1 by John Holm</w:t>
      </w:r>
      <w:r w:rsidR="00FA1C07">
        <w:t xml:space="preserve">. Pp 1-12 </w:t>
      </w:r>
      <w:r w:rsidR="00FA1C07" w:rsidRPr="00AF5F5E">
        <w:rPr>
          <w:rFonts w:cstheme="minorHAnsi"/>
          <w:b/>
          <w:bCs/>
        </w:rPr>
        <w:t>(Course Reserves)</w:t>
      </w:r>
    </w:p>
    <w:p w14:paraId="2DD2C204" w14:textId="4EF21B60" w:rsidR="00FA1C07" w:rsidRDefault="00FA1C07" w:rsidP="000E55DC">
      <w:pPr>
        <w:spacing w:after="120" w:line="240" w:lineRule="auto"/>
      </w:pPr>
      <w:r>
        <w:tab/>
      </w:r>
      <w:r w:rsidR="00386A10">
        <w:t>Language Contact: an introduction, by Sarah G. Thomason. Pp 157-189</w:t>
      </w:r>
      <w:r>
        <w:t xml:space="preserve">. </w:t>
      </w:r>
      <w:r w:rsidRPr="00AF5F5E">
        <w:rPr>
          <w:rFonts w:cstheme="minorHAnsi"/>
          <w:b/>
          <w:bCs/>
        </w:rPr>
        <w:t>(Course Reserves)</w:t>
      </w:r>
    </w:p>
    <w:p w14:paraId="54248158" w14:textId="77777777" w:rsidR="001B7F29" w:rsidRDefault="009A0FBE" w:rsidP="000E55DC">
      <w:pPr>
        <w:spacing w:after="120" w:line="240" w:lineRule="auto"/>
        <w:rPr>
          <w:rFonts w:cstheme="minorHAnsi"/>
        </w:rPr>
      </w:pPr>
      <w:r w:rsidRPr="00F9427E">
        <w:rPr>
          <w:b/>
          <w:bCs/>
        </w:rPr>
        <w:t xml:space="preserve">Wed, </w:t>
      </w:r>
      <w:r w:rsidR="00F9427E">
        <w:rPr>
          <w:b/>
          <w:bCs/>
        </w:rPr>
        <w:t>Mar 4</w:t>
      </w:r>
      <w:r w:rsidRPr="00F9427E">
        <w:rPr>
          <w:b/>
          <w:bCs/>
        </w:rPr>
        <w:t>.</w:t>
      </w:r>
      <w:r w:rsidRPr="00F9427E">
        <w:t xml:space="preserve"> </w:t>
      </w:r>
      <w:r w:rsidR="001B7F29" w:rsidRPr="00DC448D">
        <w:rPr>
          <w:rFonts w:cstheme="minorHAnsi"/>
        </w:rPr>
        <w:t xml:space="preserve">‘The structure of Ghanaian Pidgin English.’ In </w:t>
      </w:r>
      <w:r w:rsidR="001B7F29" w:rsidRPr="00DC448D">
        <w:rPr>
          <w:rFonts w:cstheme="minorHAnsi"/>
          <w:i/>
        </w:rPr>
        <w:t>Ghanaian Pidgin English,</w:t>
      </w:r>
      <w:r w:rsidR="001B7F29" w:rsidRPr="00DC448D">
        <w:rPr>
          <w:rFonts w:cstheme="minorHAnsi"/>
        </w:rPr>
        <w:t xml:space="preserve"> by J. Amoako</w:t>
      </w:r>
      <w:r w:rsidR="001B7F29">
        <w:rPr>
          <w:rFonts w:cstheme="minorHAnsi"/>
        </w:rPr>
        <w:t xml:space="preserve">. </w:t>
      </w:r>
    </w:p>
    <w:p w14:paraId="7080F810" w14:textId="1FDF2092" w:rsidR="00531B2D" w:rsidRPr="00F9427E" w:rsidRDefault="001B7F29" w:rsidP="000E55DC">
      <w:pPr>
        <w:spacing w:after="120" w:line="240" w:lineRule="auto"/>
        <w:ind w:firstLine="720"/>
      </w:pPr>
      <w:r w:rsidRPr="00DC448D">
        <w:rPr>
          <w:rFonts w:cstheme="minorHAnsi"/>
        </w:rPr>
        <w:t xml:space="preserve">Pp37 </w:t>
      </w:r>
      <w:r>
        <w:rPr>
          <w:rFonts w:cstheme="minorHAnsi"/>
        </w:rPr>
        <w:t>–</w:t>
      </w:r>
      <w:r w:rsidRPr="00DC448D">
        <w:rPr>
          <w:rFonts w:cstheme="minorHAnsi"/>
        </w:rPr>
        <w:t xml:space="preserve"> 76</w:t>
      </w:r>
      <w:r>
        <w:rPr>
          <w:rFonts w:cstheme="minorHAnsi"/>
        </w:rPr>
        <w:t xml:space="preserve"> </w:t>
      </w:r>
      <w:r w:rsidRPr="00AF5F5E">
        <w:rPr>
          <w:rFonts w:cstheme="minorHAnsi"/>
          <w:b/>
          <w:bCs/>
        </w:rPr>
        <w:t>(Course Reserves</w:t>
      </w:r>
      <w:r>
        <w:rPr>
          <w:rFonts w:cstheme="minorHAnsi"/>
          <w:b/>
          <w:bCs/>
        </w:rPr>
        <w:t>)</w:t>
      </w:r>
    </w:p>
    <w:p w14:paraId="13DA6344" w14:textId="77777777" w:rsidR="000E55DC" w:rsidRDefault="009A0FBE" w:rsidP="000E55DC">
      <w:pPr>
        <w:spacing w:after="120" w:line="240" w:lineRule="auto"/>
        <w:rPr>
          <w:rFonts w:cstheme="minorHAnsi"/>
          <w:b/>
          <w:bCs/>
        </w:rPr>
      </w:pPr>
      <w:r w:rsidRPr="007935CB">
        <w:rPr>
          <w:b/>
          <w:bCs/>
        </w:rPr>
        <w:t xml:space="preserve">Fri, </w:t>
      </w:r>
      <w:r w:rsidR="00F9427E">
        <w:rPr>
          <w:b/>
          <w:bCs/>
        </w:rPr>
        <w:t>Mar 6</w:t>
      </w:r>
      <w:r w:rsidRPr="007935CB">
        <w:rPr>
          <w:b/>
          <w:bCs/>
        </w:rPr>
        <w:t>.</w:t>
      </w:r>
      <w:r>
        <w:t xml:space="preserve"> </w:t>
      </w:r>
      <w:r w:rsidR="00043328">
        <w:rPr>
          <w:rFonts w:eastAsia="Times New Roman" w:cs="Times New Roman"/>
          <w:color w:val="000000" w:themeColor="text1"/>
        </w:rPr>
        <w:t>Nigerian Pidgin and the languages of southern Nigeria. By Nicholas Faraclas</w:t>
      </w:r>
      <w:r w:rsidR="000E55DC">
        <w:rPr>
          <w:rFonts w:eastAsia="Times New Roman" w:cs="Times New Roman"/>
          <w:color w:val="000000" w:themeColor="text1"/>
        </w:rPr>
        <w:t xml:space="preserve"> </w:t>
      </w:r>
      <w:r w:rsidR="000E55DC" w:rsidRPr="00AF5F5E">
        <w:rPr>
          <w:rFonts w:cstheme="minorHAnsi"/>
          <w:b/>
          <w:bCs/>
        </w:rPr>
        <w:t xml:space="preserve">(Course </w:t>
      </w:r>
    </w:p>
    <w:p w14:paraId="2A6C3E70" w14:textId="177237FB" w:rsidR="001B7F29" w:rsidRPr="001B7F29" w:rsidRDefault="000E55DC" w:rsidP="000E55DC">
      <w:pPr>
        <w:spacing w:after="120" w:line="240" w:lineRule="auto"/>
        <w:ind w:firstLine="720"/>
      </w:pPr>
      <w:r w:rsidRPr="00AF5F5E">
        <w:rPr>
          <w:rFonts w:cstheme="minorHAnsi"/>
          <w:b/>
          <w:bCs/>
        </w:rPr>
        <w:t>Reserves)</w:t>
      </w:r>
    </w:p>
    <w:p w14:paraId="55BF1432" w14:textId="77777777" w:rsidR="001B7F29" w:rsidRDefault="001B7F29" w:rsidP="000E55DC">
      <w:pPr>
        <w:spacing w:after="120" w:line="240" w:lineRule="auto"/>
        <w:rPr>
          <w:b/>
          <w:bCs/>
        </w:rPr>
      </w:pPr>
    </w:p>
    <w:p w14:paraId="7ABBC42A" w14:textId="063A78AE" w:rsidR="009A0FBE" w:rsidRDefault="001B7F29" w:rsidP="000E55DC">
      <w:pPr>
        <w:spacing w:after="120" w:line="240" w:lineRule="auto"/>
        <w:rPr>
          <w:rStyle w:val="Strong"/>
        </w:rPr>
      </w:pPr>
      <w:r>
        <w:rPr>
          <w:b/>
          <w:bCs/>
        </w:rPr>
        <w:t xml:space="preserve">Week 9. </w:t>
      </w:r>
      <w:r w:rsidR="00A648CF">
        <w:t>Pidgins and creoles</w:t>
      </w:r>
    </w:p>
    <w:p w14:paraId="782C6764" w14:textId="48B1A5B0" w:rsidR="00531B2D" w:rsidRPr="00CC0C2C" w:rsidRDefault="009A0FBE" w:rsidP="000E55DC">
      <w:pPr>
        <w:spacing w:after="120" w:line="240" w:lineRule="auto"/>
        <w:rPr>
          <w:rFonts w:cstheme="minorHAnsi"/>
          <w:b/>
          <w:bCs/>
          <w:color w:val="FF0000"/>
          <w:shd w:val="clear" w:color="auto" w:fill="FFFFFF"/>
        </w:rPr>
      </w:pPr>
      <w:r w:rsidRPr="007935CB">
        <w:rPr>
          <w:b/>
          <w:bCs/>
        </w:rPr>
        <w:t xml:space="preserve">Mon, </w:t>
      </w:r>
      <w:r w:rsidR="001B7F29">
        <w:rPr>
          <w:b/>
          <w:bCs/>
        </w:rPr>
        <w:t>Mar 9</w:t>
      </w:r>
      <w:r w:rsidRPr="007935CB">
        <w:rPr>
          <w:b/>
          <w:bCs/>
        </w:rPr>
        <w:t>.</w:t>
      </w:r>
      <w:r>
        <w:t xml:space="preserve"> </w:t>
      </w:r>
      <w:r w:rsidR="00043328">
        <w:t>Sweet Mother</w:t>
      </w:r>
    </w:p>
    <w:p w14:paraId="28B6842E" w14:textId="77777777" w:rsidR="00036B08" w:rsidRDefault="005648BC" w:rsidP="000E55DC">
      <w:pPr>
        <w:spacing w:after="120" w:line="240" w:lineRule="auto"/>
      </w:pPr>
      <w:r w:rsidRPr="001B7F29">
        <w:rPr>
          <w:b/>
          <w:bCs/>
        </w:rPr>
        <w:t xml:space="preserve">Wed, </w:t>
      </w:r>
      <w:r w:rsidR="001B7F29">
        <w:rPr>
          <w:b/>
          <w:bCs/>
        </w:rPr>
        <w:t>Mar 11</w:t>
      </w:r>
      <w:r w:rsidRPr="001B7F29">
        <w:rPr>
          <w:b/>
          <w:bCs/>
        </w:rPr>
        <w:t>.</w:t>
      </w:r>
      <w:r w:rsidRPr="001B7F29">
        <w:t xml:space="preserve"> </w:t>
      </w:r>
      <w:r w:rsidR="00036B08" w:rsidRPr="00B32D57">
        <w:t xml:space="preserve">The grammatical items </w:t>
      </w:r>
      <w:r w:rsidR="00036B08" w:rsidRPr="00B32D57">
        <w:rPr>
          <w:i/>
          <w:iCs/>
        </w:rPr>
        <w:t>bin, f</w:t>
      </w:r>
      <w:r w:rsidR="00036B08">
        <w:rPr>
          <w:i/>
          <w:iCs/>
        </w:rPr>
        <w:t>ɔ</w:t>
      </w:r>
      <w:r w:rsidR="00036B08" w:rsidRPr="00B32D57">
        <w:rPr>
          <w:i/>
          <w:iCs/>
        </w:rPr>
        <w:t xml:space="preserve">, </w:t>
      </w:r>
      <w:r w:rsidR="00036B08" w:rsidRPr="00B32D57">
        <w:t xml:space="preserve">and </w:t>
      </w:r>
      <w:r w:rsidR="00036B08" w:rsidRPr="00B32D57">
        <w:rPr>
          <w:i/>
          <w:iCs/>
        </w:rPr>
        <w:t>m</w:t>
      </w:r>
      <w:r w:rsidR="00036B08">
        <w:rPr>
          <w:i/>
          <w:iCs/>
        </w:rPr>
        <w:t>ɔ</w:t>
      </w:r>
      <w:r w:rsidR="00036B08" w:rsidRPr="00B32D57">
        <w:rPr>
          <w:i/>
          <w:iCs/>
        </w:rPr>
        <w:t xml:space="preserve">s </w:t>
      </w:r>
      <w:r w:rsidR="00036B08" w:rsidRPr="00B32D57">
        <w:t>in Sierra Leone Krio</w:t>
      </w:r>
      <w:r w:rsidR="00036B08">
        <w:t xml:space="preserve"> by Frederick C. V. Jones </w:t>
      </w:r>
    </w:p>
    <w:p w14:paraId="67F2BCD4" w14:textId="31EB3E01" w:rsidR="00531B2D" w:rsidRPr="001B7F29" w:rsidRDefault="00036B08" w:rsidP="000E55DC">
      <w:pPr>
        <w:spacing w:after="120" w:line="240" w:lineRule="auto"/>
        <w:ind w:firstLine="720"/>
        <w:rPr>
          <w:rFonts w:cstheme="minorHAnsi"/>
          <w:color w:val="242424"/>
          <w:shd w:val="clear" w:color="auto" w:fill="FFFFFF"/>
        </w:rPr>
      </w:pPr>
      <w:r>
        <w:t>(</w:t>
      </w:r>
      <w:r>
        <w:rPr>
          <w:b/>
          <w:bCs/>
        </w:rPr>
        <w:t>Canvas</w:t>
      </w:r>
      <w:r w:rsidRPr="00036B08">
        <w:t>)</w:t>
      </w:r>
    </w:p>
    <w:p w14:paraId="119724A8" w14:textId="77777777" w:rsidR="00036B08" w:rsidRDefault="005648BC" w:rsidP="000E55DC">
      <w:pPr>
        <w:spacing w:after="120" w:line="240" w:lineRule="auto"/>
      </w:pPr>
      <w:r w:rsidRPr="007935CB">
        <w:rPr>
          <w:b/>
          <w:bCs/>
        </w:rPr>
        <w:t xml:space="preserve">Fri, </w:t>
      </w:r>
      <w:r w:rsidR="001B7F29">
        <w:rPr>
          <w:b/>
          <w:bCs/>
        </w:rPr>
        <w:t>Mar 13</w:t>
      </w:r>
      <w:r w:rsidRPr="007935CB">
        <w:rPr>
          <w:b/>
          <w:bCs/>
        </w:rPr>
        <w:t>.</w:t>
      </w:r>
      <w:r>
        <w:t xml:space="preserve"> </w:t>
      </w:r>
      <w:r w:rsidR="00043328" w:rsidRPr="001B7F29">
        <w:t>A comparison of the varieties of West African Pidgin English by Lothar Peter and Hans-</w:t>
      </w:r>
    </w:p>
    <w:p w14:paraId="16AB2AE9" w14:textId="7CF9AE0D" w:rsidR="005648BC" w:rsidRPr="00036B08" w:rsidRDefault="00043328" w:rsidP="000E55DC">
      <w:pPr>
        <w:spacing w:after="120" w:line="240" w:lineRule="auto"/>
        <w:ind w:firstLine="720"/>
        <w:rPr>
          <w:rFonts w:cstheme="minorHAnsi"/>
          <w:b/>
          <w:bCs/>
          <w:color w:val="242424"/>
          <w:shd w:val="clear" w:color="auto" w:fill="FFFFFF"/>
        </w:rPr>
      </w:pPr>
      <w:r w:rsidRPr="001B7F29">
        <w:t>Georg Wolf</w:t>
      </w:r>
      <w:r w:rsidR="00036B08">
        <w:t xml:space="preserve"> (</w:t>
      </w:r>
      <w:r w:rsidR="00036B08">
        <w:rPr>
          <w:b/>
          <w:bCs/>
        </w:rPr>
        <w:t>Canvas</w:t>
      </w:r>
      <w:r w:rsidR="00036B08" w:rsidRPr="00036B08">
        <w:t>)</w:t>
      </w:r>
    </w:p>
    <w:p w14:paraId="5852345D" w14:textId="77777777" w:rsidR="00531B2D" w:rsidRDefault="00531B2D" w:rsidP="000E55DC">
      <w:pPr>
        <w:spacing w:after="120" w:line="240" w:lineRule="auto"/>
        <w:rPr>
          <w:rFonts w:cstheme="minorHAnsi"/>
          <w:color w:val="242424"/>
          <w:shd w:val="clear" w:color="auto" w:fill="FFFFFF"/>
        </w:rPr>
      </w:pPr>
    </w:p>
    <w:p w14:paraId="296E04C2" w14:textId="149B85AC" w:rsidR="001B7F29" w:rsidRDefault="005648BC" w:rsidP="000E55DC">
      <w:pPr>
        <w:spacing w:after="120" w:line="240" w:lineRule="auto"/>
        <w:rPr>
          <w:b/>
          <w:bCs/>
        </w:rPr>
      </w:pPr>
      <w:r>
        <w:rPr>
          <w:b/>
          <w:bCs/>
        </w:rPr>
        <w:t>Week 1</w:t>
      </w:r>
      <w:r w:rsidR="001B7F29">
        <w:rPr>
          <w:b/>
          <w:bCs/>
        </w:rPr>
        <w:t>0</w:t>
      </w:r>
      <w:r>
        <w:rPr>
          <w:b/>
          <w:bCs/>
        </w:rPr>
        <w:t>.</w:t>
      </w:r>
      <w:r w:rsidR="00833BCC">
        <w:rPr>
          <w:b/>
          <w:bCs/>
        </w:rPr>
        <w:t xml:space="preserve"> </w:t>
      </w:r>
      <w:r w:rsidR="001B7F29">
        <w:rPr>
          <w:b/>
          <w:bCs/>
        </w:rPr>
        <w:t>SPRING BREAK</w:t>
      </w:r>
    </w:p>
    <w:p w14:paraId="73DE2F1E" w14:textId="7222290D" w:rsidR="00531B2D" w:rsidRDefault="001B7F29" w:rsidP="000E55DC">
      <w:pPr>
        <w:spacing w:after="120" w:line="240" w:lineRule="auto"/>
        <w:rPr>
          <w:b/>
          <w:bCs/>
        </w:rPr>
      </w:pPr>
      <w:r>
        <w:rPr>
          <w:b/>
          <w:bCs/>
        </w:rPr>
        <w:lastRenderedPageBreak/>
        <w:t xml:space="preserve">Week 11. </w:t>
      </w:r>
      <w:r w:rsidR="00CF4C96" w:rsidRPr="00CF4C96">
        <w:t>Creole</w:t>
      </w:r>
    </w:p>
    <w:p w14:paraId="5AE5D3EE" w14:textId="77777777" w:rsidR="00036B08" w:rsidRDefault="005648BC" w:rsidP="000E55DC">
      <w:pPr>
        <w:spacing w:after="120" w:line="240" w:lineRule="auto"/>
        <w:rPr>
          <w:rFonts w:cstheme="minorHAnsi"/>
        </w:rPr>
      </w:pPr>
      <w:r w:rsidRPr="00182B11">
        <w:rPr>
          <w:b/>
          <w:bCs/>
        </w:rPr>
        <w:t xml:space="preserve">Mon, </w:t>
      </w:r>
      <w:r w:rsidR="00A93AFF">
        <w:rPr>
          <w:b/>
          <w:bCs/>
        </w:rPr>
        <w:t>Mar 23</w:t>
      </w:r>
      <w:r w:rsidR="00182B11" w:rsidRPr="00182B11">
        <w:rPr>
          <w:b/>
          <w:bCs/>
        </w:rPr>
        <w:t>.</w:t>
      </w:r>
      <w:r w:rsidR="00182B11">
        <w:t xml:space="preserve"> </w:t>
      </w:r>
      <w:r w:rsidR="00A6366A" w:rsidRPr="00DC448D">
        <w:rPr>
          <w:rFonts w:cstheme="minorHAnsi"/>
        </w:rPr>
        <w:t>Re-examining Caribbean English Creole Continua. By Donald Winford. In World</w:t>
      </w:r>
      <w:r w:rsidR="00A6366A">
        <w:rPr>
          <w:rFonts w:cstheme="minorHAnsi"/>
        </w:rPr>
        <w:t xml:space="preserve"> </w:t>
      </w:r>
    </w:p>
    <w:p w14:paraId="7E79CE28" w14:textId="30452EA9" w:rsidR="00531B2D" w:rsidRDefault="00A6366A" w:rsidP="000E55DC">
      <w:pPr>
        <w:spacing w:after="120" w:line="240" w:lineRule="auto"/>
        <w:ind w:firstLine="720"/>
      </w:pPr>
      <w:r w:rsidRPr="00DC448D">
        <w:rPr>
          <w:rFonts w:cstheme="minorHAnsi"/>
        </w:rPr>
        <w:t>Englishes, Vol 16 (2), pp 233-279</w:t>
      </w:r>
      <w:r w:rsidR="00036B08">
        <w:rPr>
          <w:rFonts w:cstheme="minorHAnsi"/>
        </w:rPr>
        <w:t xml:space="preserve"> </w:t>
      </w:r>
      <w:r w:rsidR="00036B08">
        <w:t>(</w:t>
      </w:r>
      <w:r w:rsidR="00036B08">
        <w:rPr>
          <w:b/>
          <w:bCs/>
        </w:rPr>
        <w:t>Canvas</w:t>
      </w:r>
      <w:r w:rsidR="00036B08" w:rsidRPr="00036B08">
        <w:t>)</w:t>
      </w:r>
    </w:p>
    <w:p w14:paraId="25A8C054" w14:textId="7E0F7028" w:rsidR="00531B2D" w:rsidRDefault="005648BC" w:rsidP="000E55DC">
      <w:pPr>
        <w:spacing w:after="120" w:line="240" w:lineRule="auto"/>
      </w:pPr>
      <w:r w:rsidRPr="00182B11">
        <w:rPr>
          <w:b/>
          <w:bCs/>
        </w:rPr>
        <w:t xml:space="preserve">Wed, </w:t>
      </w:r>
      <w:r w:rsidR="00A93AFF">
        <w:rPr>
          <w:b/>
          <w:bCs/>
        </w:rPr>
        <w:t>Mar 25</w:t>
      </w:r>
      <w:r w:rsidR="00182B11" w:rsidRPr="00182B11">
        <w:rPr>
          <w:b/>
          <w:bCs/>
        </w:rPr>
        <w:t>.</w:t>
      </w:r>
      <w:r w:rsidR="00182B11">
        <w:t xml:space="preserve"> </w:t>
      </w:r>
      <w:r w:rsidR="00A6366A">
        <w:t>Jamaican creole by Otelemate G Harry</w:t>
      </w:r>
      <w:r w:rsidR="00036B08">
        <w:t xml:space="preserve"> (</w:t>
      </w:r>
      <w:r w:rsidR="00036B08">
        <w:rPr>
          <w:b/>
          <w:bCs/>
        </w:rPr>
        <w:t>Canvas</w:t>
      </w:r>
      <w:r w:rsidR="00036B08" w:rsidRPr="00036B08">
        <w:t>)</w:t>
      </w:r>
    </w:p>
    <w:p w14:paraId="446E2659" w14:textId="03714189" w:rsidR="005648BC" w:rsidRDefault="005648BC" w:rsidP="000E55DC">
      <w:pPr>
        <w:spacing w:after="120" w:line="240" w:lineRule="auto"/>
      </w:pPr>
      <w:r w:rsidRPr="00182B11">
        <w:rPr>
          <w:b/>
          <w:bCs/>
        </w:rPr>
        <w:t xml:space="preserve">Fri, </w:t>
      </w:r>
      <w:r w:rsidR="00A93AFF">
        <w:rPr>
          <w:b/>
          <w:bCs/>
        </w:rPr>
        <w:t>Mar 27</w:t>
      </w:r>
      <w:r w:rsidR="00182B11" w:rsidRPr="00182B11">
        <w:rPr>
          <w:b/>
          <w:bCs/>
        </w:rPr>
        <w:t>.</w:t>
      </w:r>
      <w:r w:rsidR="00182B11">
        <w:t xml:space="preserve"> </w:t>
      </w:r>
      <w:r w:rsidR="00FA1C07">
        <w:t>Watch Bob Marley movie</w:t>
      </w:r>
    </w:p>
    <w:p w14:paraId="3AA28E21" w14:textId="77777777" w:rsidR="00531B2D" w:rsidRDefault="00531B2D" w:rsidP="000E55DC">
      <w:pPr>
        <w:spacing w:after="120" w:line="240" w:lineRule="auto"/>
      </w:pPr>
    </w:p>
    <w:p w14:paraId="3A720FFD" w14:textId="1D89C62D" w:rsidR="005648BC" w:rsidRDefault="005648BC" w:rsidP="000E55DC">
      <w:pPr>
        <w:spacing w:after="120" w:line="240" w:lineRule="auto"/>
        <w:rPr>
          <w:b/>
          <w:bCs/>
        </w:rPr>
      </w:pPr>
      <w:r>
        <w:rPr>
          <w:b/>
          <w:bCs/>
        </w:rPr>
        <w:t>Week 12</w:t>
      </w:r>
      <w:r w:rsidR="00182B11">
        <w:rPr>
          <w:b/>
          <w:bCs/>
        </w:rPr>
        <w:t xml:space="preserve">. </w:t>
      </w:r>
      <w:r w:rsidR="00A93AFF" w:rsidRPr="00A93AFF">
        <w:t>Creole</w:t>
      </w:r>
      <w:r w:rsidR="00A93AFF">
        <w:t xml:space="preserve"> </w:t>
      </w:r>
    </w:p>
    <w:p w14:paraId="095F7E7F" w14:textId="77777777" w:rsidR="00C91EA8" w:rsidRDefault="005648BC" w:rsidP="000E55DC">
      <w:pPr>
        <w:spacing w:after="120" w:line="240" w:lineRule="auto"/>
        <w:contextualSpacing/>
        <w:rPr>
          <w:rFonts w:cstheme="minorHAnsi"/>
          <w:i/>
        </w:rPr>
      </w:pPr>
      <w:r w:rsidRPr="007935CB">
        <w:rPr>
          <w:b/>
          <w:bCs/>
        </w:rPr>
        <w:t xml:space="preserve">Mon, </w:t>
      </w:r>
      <w:r w:rsidR="00A93AFF">
        <w:rPr>
          <w:b/>
          <w:bCs/>
        </w:rPr>
        <w:t>Mar 30</w:t>
      </w:r>
      <w:r w:rsidR="00182B11" w:rsidRPr="007935CB">
        <w:rPr>
          <w:b/>
          <w:bCs/>
        </w:rPr>
        <w:t>.</w:t>
      </w:r>
      <w:r w:rsidR="00182B11">
        <w:t xml:space="preserve"> </w:t>
      </w:r>
      <w:r w:rsidR="00CF4C96" w:rsidRPr="00D24284">
        <w:rPr>
          <w:rFonts w:cstheme="minorHAnsi"/>
        </w:rPr>
        <w:t>‘The context of creole formation in Surinam</w:t>
      </w:r>
      <w:r w:rsidR="00C91EA8">
        <w:rPr>
          <w:rFonts w:cstheme="minorHAnsi"/>
        </w:rPr>
        <w:t>e</w:t>
      </w:r>
      <w:r w:rsidR="00CF4C96" w:rsidRPr="00D24284">
        <w:rPr>
          <w:rFonts w:cstheme="minorHAnsi"/>
        </w:rPr>
        <w:t xml:space="preserve">.’ In </w:t>
      </w:r>
      <w:r w:rsidR="00CF4C96" w:rsidRPr="00D24284">
        <w:rPr>
          <w:rFonts w:cstheme="minorHAnsi"/>
          <w:i/>
        </w:rPr>
        <w:t xml:space="preserve">Creole formation as language </w:t>
      </w:r>
    </w:p>
    <w:p w14:paraId="58069691" w14:textId="75D02C42" w:rsidR="00531B2D" w:rsidRPr="00C91EA8" w:rsidRDefault="00CF4C96" w:rsidP="000E55DC">
      <w:pPr>
        <w:spacing w:after="120" w:line="240" w:lineRule="auto"/>
        <w:ind w:firstLine="720"/>
        <w:contextualSpacing/>
        <w:rPr>
          <w:rFonts w:cstheme="minorHAnsi"/>
        </w:rPr>
      </w:pPr>
      <w:r w:rsidRPr="00D24284">
        <w:rPr>
          <w:rFonts w:cstheme="minorHAnsi"/>
          <w:i/>
        </w:rPr>
        <w:t>contact</w:t>
      </w:r>
      <w:r w:rsidRPr="00D24284">
        <w:rPr>
          <w:rFonts w:cstheme="minorHAnsi"/>
        </w:rPr>
        <w:t>. Pp 27-35</w:t>
      </w:r>
      <w:r w:rsidR="00C91EA8">
        <w:rPr>
          <w:rFonts w:cstheme="minorHAnsi"/>
        </w:rPr>
        <w:t xml:space="preserve"> </w:t>
      </w:r>
      <w:r w:rsidR="00C91EA8" w:rsidRPr="00AF5F5E">
        <w:rPr>
          <w:rFonts w:cstheme="minorHAnsi"/>
          <w:b/>
          <w:bCs/>
        </w:rPr>
        <w:t>(Course Reserves</w:t>
      </w:r>
      <w:r w:rsidR="00C91EA8">
        <w:rPr>
          <w:rFonts w:cstheme="minorHAnsi"/>
          <w:b/>
          <w:bCs/>
        </w:rPr>
        <w:t>)</w:t>
      </w:r>
    </w:p>
    <w:p w14:paraId="089F27D4" w14:textId="77777777" w:rsidR="00036B08" w:rsidRDefault="005648BC" w:rsidP="000E55DC">
      <w:pPr>
        <w:spacing w:after="120" w:line="240" w:lineRule="auto"/>
        <w:contextualSpacing/>
        <w:rPr>
          <w:rFonts w:cstheme="minorHAnsi"/>
        </w:rPr>
      </w:pPr>
      <w:r w:rsidRPr="007935CB">
        <w:rPr>
          <w:b/>
          <w:bCs/>
        </w:rPr>
        <w:t xml:space="preserve">Wed, </w:t>
      </w:r>
      <w:r w:rsidR="00A93AFF">
        <w:rPr>
          <w:b/>
          <w:bCs/>
        </w:rPr>
        <w:t>Apr 1</w:t>
      </w:r>
      <w:r w:rsidR="007935CB">
        <w:rPr>
          <w:b/>
          <w:bCs/>
        </w:rPr>
        <w:t xml:space="preserve">. </w:t>
      </w:r>
      <w:r w:rsidR="00A93AFF" w:rsidRPr="00DC448D">
        <w:rPr>
          <w:rFonts w:cstheme="minorHAnsi"/>
        </w:rPr>
        <w:t>Language and survival: will Sranan Tongo, Suriname’ lingua franca, become the official</w:t>
      </w:r>
      <w:r w:rsidR="00A93AFF">
        <w:rPr>
          <w:rFonts w:cstheme="minorHAnsi"/>
        </w:rPr>
        <w:t xml:space="preserve"> </w:t>
      </w:r>
    </w:p>
    <w:p w14:paraId="143593B9" w14:textId="1C872B91" w:rsidR="005648BC" w:rsidRPr="007935CB" w:rsidRDefault="00A93AFF" w:rsidP="000E55DC">
      <w:pPr>
        <w:spacing w:after="120" w:line="240" w:lineRule="auto"/>
        <w:ind w:firstLine="720"/>
        <w:contextualSpacing/>
        <w:rPr>
          <w:b/>
          <w:bCs/>
        </w:rPr>
      </w:pPr>
      <w:r w:rsidRPr="00DC448D">
        <w:rPr>
          <w:rFonts w:cstheme="minorHAnsi"/>
        </w:rPr>
        <w:t>language? In Caribbean Quarterly: A Journal of Caribbean Culture, Volume 28, 1982. Issue 4</w:t>
      </w:r>
    </w:p>
    <w:p w14:paraId="746FEC91" w14:textId="77777777" w:rsidR="00036B08" w:rsidRDefault="005648BC" w:rsidP="000E55DC">
      <w:pPr>
        <w:spacing w:after="120" w:line="240" w:lineRule="auto"/>
        <w:rPr>
          <w:rFonts w:cstheme="minorHAnsi"/>
        </w:rPr>
      </w:pPr>
      <w:r w:rsidRPr="007935CB">
        <w:rPr>
          <w:b/>
          <w:bCs/>
        </w:rPr>
        <w:t xml:space="preserve">Fri, </w:t>
      </w:r>
      <w:r w:rsidR="00A93AFF">
        <w:rPr>
          <w:b/>
          <w:bCs/>
        </w:rPr>
        <w:t>Apr 3</w:t>
      </w:r>
      <w:r w:rsidR="007935CB">
        <w:rPr>
          <w:b/>
          <w:bCs/>
        </w:rPr>
        <w:t xml:space="preserve">. </w:t>
      </w:r>
      <w:r w:rsidR="00A93AFF" w:rsidRPr="006A2CE1">
        <w:rPr>
          <w:rFonts w:cstheme="minorHAnsi"/>
        </w:rPr>
        <w:t>The mellifluous Gullah language. In Gullah Culture in America by Wilbur Ross. Pp 125-</w:t>
      </w:r>
    </w:p>
    <w:p w14:paraId="572E207A" w14:textId="5CC7B4CC" w:rsidR="005648BC" w:rsidRPr="007935CB" w:rsidRDefault="00A93AFF" w:rsidP="000E55DC">
      <w:pPr>
        <w:spacing w:after="120" w:line="240" w:lineRule="auto"/>
        <w:ind w:firstLine="720"/>
        <w:rPr>
          <w:b/>
          <w:bCs/>
        </w:rPr>
      </w:pPr>
      <w:r w:rsidRPr="006A2CE1">
        <w:rPr>
          <w:rFonts w:cstheme="minorHAnsi"/>
        </w:rPr>
        <w:t>148</w:t>
      </w:r>
      <w:r w:rsidRPr="00AF5F5E">
        <w:rPr>
          <w:rFonts w:cstheme="minorHAnsi"/>
          <w:b/>
          <w:bCs/>
        </w:rPr>
        <w:t xml:space="preserve"> </w:t>
      </w:r>
      <w:r w:rsidR="00AF5F5E" w:rsidRPr="00AF5F5E">
        <w:rPr>
          <w:rFonts w:cstheme="minorHAnsi"/>
          <w:b/>
          <w:bCs/>
        </w:rPr>
        <w:t>(Course Reserves)</w:t>
      </w:r>
    </w:p>
    <w:p w14:paraId="1F3D1949" w14:textId="77777777" w:rsidR="00502945" w:rsidRDefault="00502945" w:rsidP="000E55DC">
      <w:pPr>
        <w:spacing w:after="120" w:line="240" w:lineRule="auto"/>
      </w:pPr>
    </w:p>
    <w:p w14:paraId="513964EA" w14:textId="5A27DDD5" w:rsidR="005648BC" w:rsidRDefault="005648BC" w:rsidP="000E55DC">
      <w:pPr>
        <w:spacing w:after="120" w:line="240" w:lineRule="auto"/>
        <w:rPr>
          <w:b/>
          <w:bCs/>
        </w:rPr>
      </w:pPr>
      <w:r>
        <w:rPr>
          <w:b/>
          <w:bCs/>
        </w:rPr>
        <w:t>Week 1</w:t>
      </w:r>
      <w:r w:rsidR="00502945">
        <w:rPr>
          <w:b/>
          <w:bCs/>
        </w:rPr>
        <w:t>3</w:t>
      </w:r>
      <w:r>
        <w:rPr>
          <w:b/>
          <w:bCs/>
        </w:rPr>
        <w:t xml:space="preserve">. </w:t>
      </w:r>
      <w:r w:rsidR="00502945" w:rsidRPr="00502945">
        <w:t>African American English</w:t>
      </w:r>
    </w:p>
    <w:p w14:paraId="3E02E481" w14:textId="77777777" w:rsidR="00247E70" w:rsidRDefault="005648BC" w:rsidP="000E55DC">
      <w:pPr>
        <w:spacing w:after="120" w:line="240" w:lineRule="auto"/>
        <w:rPr>
          <w:rFonts w:cstheme="minorHAnsi"/>
          <w:b/>
          <w:bCs/>
        </w:rPr>
      </w:pPr>
      <w:r w:rsidRPr="00CF4C96">
        <w:rPr>
          <w:b/>
          <w:bCs/>
        </w:rPr>
        <w:t xml:space="preserve">Mon, </w:t>
      </w:r>
      <w:r w:rsidR="00A93AFF">
        <w:rPr>
          <w:b/>
          <w:bCs/>
        </w:rPr>
        <w:t>Apr 6</w:t>
      </w:r>
      <w:r w:rsidR="00CF4C96">
        <w:rPr>
          <w:b/>
          <w:bCs/>
        </w:rPr>
        <w:t xml:space="preserve">. </w:t>
      </w:r>
      <w:r w:rsidR="00CF4C96" w:rsidRPr="00DC448D">
        <w:rPr>
          <w:rFonts w:cstheme="minorHAnsi"/>
        </w:rPr>
        <w:t xml:space="preserve">‘African American English’ by Lisa Green. In </w:t>
      </w:r>
      <w:r w:rsidR="00CF4C96" w:rsidRPr="00DC448D">
        <w:rPr>
          <w:rFonts w:cstheme="minorHAnsi"/>
          <w:i/>
        </w:rPr>
        <w:t>Language in the USA</w:t>
      </w:r>
      <w:r w:rsidR="00CF4C96" w:rsidRPr="00DC448D">
        <w:rPr>
          <w:rFonts w:cstheme="minorHAnsi"/>
        </w:rPr>
        <w:t>. Pp 76-</w:t>
      </w:r>
      <w:r w:rsidR="00CF4C96">
        <w:rPr>
          <w:rFonts w:cstheme="minorHAnsi"/>
        </w:rPr>
        <w:t>91</w:t>
      </w:r>
      <w:r w:rsidR="00AF5F5E">
        <w:rPr>
          <w:b/>
          <w:bCs/>
        </w:rPr>
        <w:t xml:space="preserve"> </w:t>
      </w:r>
      <w:r w:rsidR="00AF5F5E" w:rsidRPr="00AF5F5E">
        <w:rPr>
          <w:rFonts w:cstheme="minorHAnsi"/>
          <w:b/>
          <w:bCs/>
        </w:rPr>
        <w:t xml:space="preserve">(Course </w:t>
      </w:r>
    </w:p>
    <w:p w14:paraId="04F8A4EE" w14:textId="088DABC2" w:rsidR="005648BC" w:rsidRPr="00CF4C96" w:rsidRDefault="00AF5F5E" w:rsidP="000E55DC">
      <w:pPr>
        <w:spacing w:after="120" w:line="240" w:lineRule="auto"/>
        <w:ind w:firstLine="720"/>
        <w:rPr>
          <w:b/>
          <w:bCs/>
        </w:rPr>
      </w:pPr>
      <w:r w:rsidRPr="00AF5F5E">
        <w:rPr>
          <w:rFonts w:cstheme="minorHAnsi"/>
          <w:b/>
          <w:bCs/>
        </w:rPr>
        <w:t>Reserves)</w:t>
      </w:r>
    </w:p>
    <w:p w14:paraId="2987F91C" w14:textId="77777777" w:rsidR="00247E70" w:rsidRDefault="005648BC" w:rsidP="000E55DC">
      <w:pPr>
        <w:spacing w:after="120" w:line="240" w:lineRule="auto"/>
        <w:rPr>
          <w:rFonts w:cstheme="minorHAnsi"/>
        </w:rPr>
      </w:pPr>
      <w:r w:rsidRPr="00CF4C96">
        <w:rPr>
          <w:b/>
          <w:bCs/>
        </w:rPr>
        <w:t xml:space="preserve">Wed, </w:t>
      </w:r>
      <w:r w:rsidR="00A93AFF">
        <w:rPr>
          <w:b/>
          <w:bCs/>
        </w:rPr>
        <w:t>Apr 8</w:t>
      </w:r>
      <w:r w:rsidR="00CF4C96">
        <w:rPr>
          <w:b/>
          <w:bCs/>
        </w:rPr>
        <w:t xml:space="preserve">. </w:t>
      </w:r>
      <w:r w:rsidR="00CF4C96" w:rsidRPr="00DC448D">
        <w:rPr>
          <w:rFonts w:cstheme="minorHAnsi"/>
          <w:b/>
        </w:rPr>
        <w:t>‘</w:t>
      </w:r>
      <w:r w:rsidR="00CF4C96" w:rsidRPr="00DC448D">
        <w:rPr>
          <w:rFonts w:cstheme="minorHAnsi"/>
        </w:rPr>
        <w:t>Black American English.’ By Arthur Spears. In Anthropology for the nineties. Pp 96-113</w:t>
      </w:r>
      <w:r w:rsidR="00AF5F5E">
        <w:rPr>
          <w:rFonts w:cstheme="minorHAnsi"/>
        </w:rPr>
        <w:t xml:space="preserve"> </w:t>
      </w:r>
    </w:p>
    <w:p w14:paraId="04FD0183" w14:textId="1004F717" w:rsidR="005648BC" w:rsidRPr="00CF4C96" w:rsidRDefault="00AF5F5E" w:rsidP="000E55DC">
      <w:pPr>
        <w:spacing w:after="120" w:line="240" w:lineRule="auto"/>
        <w:ind w:firstLine="720"/>
        <w:rPr>
          <w:b/>
          <w:bCs/>
        </w:rPr>
      </w:pPr>
      <w:r w:rsidRPr="00AF5F5E">
        <w:rPr>
          <w:rFonts w:cstheme="minorHAnsi"/>
          <w:b/>
          <w:bCs/>
        </w:rPr>
        <w:t>(Course Reserves)</w:t>
      </w:r>
    </w:p>
    <w:p w14:paraId="6BF4E705" w14:textId="77777777" w:rsidR="006A7673" w:rsidRDefault="005648BC" w:rsidP="000E55DC">
      <w:pPr>
        <w:spacing w:after="120" w:line="240" w:lineRule="auto"/>
        <w:rPr>
          <w:rFonts w:cstheme="minorHAnsi"/>
        </w:rPr>
      </w:pPr>
      <w:r w:rsidRPr="00CF4C96">
        <w:rPr>
          <w:b/>
          <w:bCs/>
        </w:rPr>
        <w:t xml:space="preserve">Fri, </w:t>
      </w:r>
      <w:r w:rsidR="00A93AFF">
        <w:rPr>
          <w:b/>
          <w:bCs/>
        </w:rPr>
        <w:t>Apr 10</w:t>
      </w:r>
      <w:r w:rsidR="00CF4C96">
        <w:rPr>
          <w:b/>
          <w:bCs/>
        </w:rPr>
        <w:t xml:space="preserve">. </w:t>
      </w:r>
      <w:r w:rsidR="00CF4C96" w:rsidRPr="00DC448D">
        <w:rPr>
          <w:rFonts w:cstheme="minorHAnsi"/>
        </w:rPr>
        <w:t>The Ebonics controversy. By Robert L. Williams. In Journal of Black Psychology, 1997</w:t>
      </w:r>
      <w:r w:rsidR="006A7673">
        <w:rPr>
          <w:rFonts w:cstheme="minorHAnsi"/>
        </w:rPr>
        <w:t xml:space="preserve"> </w:t>
      </w:r>
    </w:p>
    <w:p w14:paraId="27183501" w14:textId="0F41D77F" w:rsidR="005648BC" w:rsidRPr="00CF4C96" w:rsidRDefault="006A7673" w:rsidP="000E55DC">
      <w:pPr>
        <w:spacing w:after="120" w:line="240" w:lineRule="auto"/>
        <w:ind w:firstLine="720"/>
        <w:rPr>
          <w:b/>
          <w:bCs/>
        </w:rPr>
      </w:pPr>
      <w:r>
        <w:t>(</w:t>
      </w:r>
      <w:r>
        <w:rPr>
          <w:b/>
          <w:bCs/>
        </w:rPr>
        <w:t>Canvas</w:t>
      </w:r>
      <w:r w:rsidRPr="00036B08">
        <w:t>)</w:t>
      </w:r>
    </w:p>
    <w:p w14:paraId="577393FA" w14:textId="77777777" w:rsidR="007935CB" w:rsidRDefault="007935CB" w:rsidP="000E55DC">
      <w:pPr>
        <w:spacing w:after="120" w:line="240" w:lineRule="auto"/>
        <w:rPr>
          <w:b/>
          <w:bCs/>
        </w:rPr>
      </w:pPr>
    </w:p>
    <w:p w14:paraId="0C546250" w14:textId="606C7326" w:rsidR="00A93AFF" w:rsidRDefault="00A93AFF" w:rsidP="000E55DC">
      <w:pPr>
        <w:spacing w:after="120" w:line="240" w:lineRule="auto"/>
        <w:rPr>
          <w:b/>
          <w:bCs/>
        </w:rPr>
      </w:pPr>
      <w:r>
        <w:rPr>
          <w:b/>
          <w:bCs/>
        </w:rPr>
        <w:t>Week 1</w:t>
      </w:r>
      <w:r w:rsidR="00502945">
        <w:rPr>
          <w:b/>
          <w:bCs/>
        </w:rPr>
        <w:t>4</w:t>
      </w:r>
      <w:r>
        <w:rPr>
          <w:b/>
          <w:bCs/>
        </w:rPr>
        <w:t>. WORK ON GROUP PROJECT</w:t>
      </w:r>
    </w:p>
    <w:p w14:paraId="05053EA3" w14:textId="5805BAA8" w:rsidR="005648BC" w:rsidRDefault="005648BC" w:rsidP="000E55DC">
      <w:pPr>
        <w:spacing w:after="120" w:line="240" w:lineRule="auto"/>
        <w:rPr>
          <w:b/>
          <w:bCs/>
        </w:rPr>
      </w:pPr>
      <w:r w:rsidRPr="004A7D4A">
        <w:rPr>
          <w:b/>
          <w:bCs/>
        </w:rPr>
        <w:t>Week 1</w:t>
      </w:r>
      <w:r w:rsidR="00502945">
        <w:rPr>
          <w:b/>
          <w:bCs/>
        </w:rPr>
        <w:t>5</w:t>
      </w:r>
      <w:r>
        <w:rPr>
          <w:b/>
          <w:bCs/>
        </w:rPr>
        <w:t xml:space="preserve">. </w:t>
      </w:r>
      <w:r w:rsidR="00CF4C96" w:rsidRPr="00CF4C96">
        <w:t>Group Project P</w:t>
      </w:r>
      <w:r w:rsidR="00CF4C96">
        <w:t>r</w:t>
      </w:r>
      <w:r w:rsidR="00CF4C96" w:rsidRPr="00CF4C96">
        <w:t>esentations</w:t>
      </w:r>
    </w:p>
    <w:p w14:paraId="573E293C" w14:textId="600D81B5" w:rsidR="005648BC" w:rsidRDefault="005648BC" w:rsidP="000E55DC">
      <w:pPr>
        <w:spacing w:after="120" w:line="240" w:lineRule="auto"/>
      </w:pPr>
      <w:r>
        <w:t>Mon, Dec 2</w:t>
      </w:r>
      <w:r w:rsidR="00DB6CF7">
        <w:t xml:space="preserve">. </w:t>
      </w:r>
      <w:r w:rsidR="00DB6CF7" w:rsidRPr="00CF4C96">
        <w:t>P</w:t>
      </w:r>
      <w:r w:rsidR="00DB6CF7">
        <w:t>r</w:t>
      </w:r>
      <w:r w:rsidR="00DB6CF7" w:rsidRPr="00CF4C96">
        <w:t>esentations</w:t>
      </w:r>
    </w:p>
    <w:p w14:paraId="49B07D42" w14:textId="5ADDB314" w:rsidR="005648BC" w:rsidRDefault="005648BC" w:rsidP="000E55DC">
      <w:pPr>
        <w:spacing w:after="120" w:line="240" w:lineRule="auto"/>
      </w:pPr>
      <w:r>
        <w:t>Wed, Dec 4</w:t>
      </w:r>
      <w:r w:rsidR="00DB6CF7">
        <w:t xml:space="preserve">. </w:t>
      </w:r>
      <w:r w:rsidR="00DB6CF7" w:rsidRPr="00CF4C96">
        <w:t>P</w:t>
      </w:r>
      <w:r w:rsidR="00DB6CF7">
        <w:t>r</w:t>
      </w:r>
      <w:r w:rsidR="00DB6CF7" w:rsidRPr="00CF4C96">
        <w:t>esentations</w:t>
      </w:r>
    </w:p>
    <w:p w14:paraId="03F880F5" w14:textId="77777777" w:rsidR="00CF4C96" w:rsidRDefault="00CF4C96" w:rsidP="000E55DC">
      <w:pPr>
        <w:spacing w:after="120" w:line="240" w:lineRule="auto"/>
      </w:pPr>
    </w:p>
    <w:p w14:paraId="67E3D169" w14:textId="021C28A9" w:rsidR="00CF4C96" w:rsidRDefault="00CF4C96" w:rsidP="000E55DC">
      <w:pPr>
        <w:spacing w:after="120" w:line="240" w:lineRule="auto"/>
      </w:pPr>
      <w:r w:rsidRPr="00537828">
        <w:rPr>
          <w:b/>
          <w:bCs/>
        </w:rPr>
        <w:t>Final exam</w:t>
      </w:r>
      <w:r w:rsidR="00AB287C">
        <w:t xml:space="preserve"> </w:t>
      </w:r>
      <w:r w:rsidR="00DB6CF7">
        <w:t>4/30/2026 @ 10:00 AM – 12:00 PM</w:t>
      </w:r>
    </w:p>
    <w:p w14:paraId="18B08B23" w14:textId="77777777" w:rsidR="005648BC" w:rsidRDefault="005648BC" w:rsidP="000E55DC">
      <w:pPr>
        <w:spacing w:after="120" w:line="240" w:lineRule="auto"/>
      </w:pPr>
    </w:p>
    <w:p w14:paraId="62F34FE1" w14:textId="77777777" w:rsidR="00537828" w:rsidRPr="00537828" w:rsidRDefault="00537828" w:rsidP="000E55DC">
      <w:pPr>
        <w:pStyle w:val="NormalWeb"/>
        <w:spacing w:before="0" w:beforeAutospacing="0" w:after="120" w:afterAutospacing="0"/>
        <w:rPr>
          <w:rFonts w:asciiTheme="minorHAnsi" w:hAnsiTheme="minorHAnsi" w:cs="Calibri"/>
          <w:color w:val="000000"/>
          <w:sz w:val="22"/>
          <w:szCs w:val="22"/>
        </w:rPr>
      </w:pPr>
      <w:r w:rsidRPr="00537828">
        <w:rPr>
          <w:rStyle w:val="Strong"/>
          <w:rFonts w:asciiTheme="minorHAnsi" w:eastAsiaTheme="majorEastAsia" w:hAnsiTheme="minorHAnsi" w:cs="Calibri"/>
          <w:color w:val="000000"/>
          <w:sz w:val="22"/>
          <w:szCs w:val="22"/>
          <w:u w:val="single"/>
        </w:rPr>
        <w:t>Examination (45 pts for 6000-level &amp; 50 pts for 4000-level)</w:t>
      </w:r>
    </w:p>
    <w:p w14:paraId="2B4C44CE" w14:textId="77777777" w:rsidR="00537828" w:rsidRPr="00537828" w:rsidRDefault="00537828" w:rsidP="000E55DC">
      <w:pPr>
        <w:pStyle w:val="NormalWeb"/>
        <w:spacing w:before="0" w:beforeAutospacing="0" w:after="120" w:afterAutospacing="0"/>
        <w:jc w:val="both"/>
        <w:rPr>
          <w:rFonts w:asciiTheme="minorHAnsi" w:hAnsiTheme="minorHAnsi" w:cs="Calibri"/>
          <w:color w:val="000000"/>
          <w:sz w:val="22"/>
          <w:szCs w:val="22"/>
        </w:rPr>
      </w:pPr>
      <w:r w:rsidRPr="00537828">
        <w:rPr>
          <w:rFonts w:asciiTheme="minorHAnsi" w:hAnsiTheme="minorHAnsi" w:cs="Calibri"/>
          <w:color w:val="000000"/>
          <w:sz w:val="22"/>
          <w:szCs w:val="22"/>
        </w:rPr>
        <w:t>There will be ONLY ONE written examination on </w:t>
      </w:r>
      <w:r w:rsidRPr="00537828">
        <w:rPr>
          <w:rStyle w:val="Strong"/>
          <w:rFonts w:asciiTheme="minorHAnsi" w:eastAsiaTheme="majorEastAsia" w:hAnsiTheme="minorHAnsi" w:cs="Calibri"/>
          <w:color w:val="000000"/>
          <w:sz w:val="22"/>
          <w:szCs w:val="22"/>
        </w:rPr>
        <w:t>Wednesday April 20, 12:50 am – 1:40 pm</w:t>
      </w:r>
      <w:r w:rsidRPr="00537828">
        <w:rPr>
          <w:rFonts w:asciiTheme="minorHAnsi" w:hAnsiTheme="minorHAnsi" w:cs="Calibri"/>
          <w:color w:val="000000"/>
          <w:sz w:val="22"/>
          <w:szCs w:val="22"/>
        </w:rPr>
        <w:t>. This will involve questions requiring short answers and will cover all the topics covered in class.</w:t>
      </w:r>
    </w:p>
    <w:p w14:paraId="27F8530D" w14:textId="77777777" w:rsidR="00537828" w:rsidRDefault="00537828" w:rsidP="000E55DC">
      <w:pPr>
        <w:pStyle w:val="NormalWeb"/>
        <w:spacing w:before="0" w:beforeAutospacing="0" w:after="120" w:afterAutospacing="0"/>
        <w:rPr>
          <w:rFonts w:asciiTheme="minorHAnsi" w:hAnsiTheme="minorHAnsi" w:cs="Calibri"/>
          <w:color w:val="000000"/>
          <w:sz w:val="22"/>
          <w:szCs w:val="22"/>
        </w:rPr>
      </w:pPr>
      <w:r w:rsidRPr="00537828">
        <w:rPr>
          <w:rFonts w:asciiTheme="minorHAnsi" w:hAnsiTheme="minorHAnsi" w:cs="Calibri"/>
          <w:color w:val="000000"/>
          <w:sz w:val="22"/>
          <w:szCs w:val="22"/>
        </w:rPr>
        <w:t> </w:t>
      </w:r>
    </w:p>
    <w:p w14:paraId="5EE06F52" w14:textId="77777777" w:rsidR="00DB6CF7" w:rsidRDefault="00DB6CF7" w:rsidP="000E55DC">
      <w:pPr>
        <w:pStyle w:val="NormalWeb"/>
        <w:spacing w:before="0" w:beforeAutospacing="0" w:after="120" w:afterAutospacing="0"/>
        <w:rPr>
          <w:rFonts w:asciiTheme="minorHAnsi" w:hAnsiTheme="minorHAnsi" w:cs="Calibri"/>
          <w:color w:val="000000"/>
          <w:sz w:val="22"/>
          <w:szCs w:val="22"/>
        </w:rPr>
      </w:pPr>
    </w:p>
    <w:p w14:paraId="2F9D106C" w14:textId="77777777" w:rsidR="00DB6CF7" w:rsidRPr="00537828" w:rsidRDefault="00DB6CF7" w:rsidP="000E55DC">
      <w:pPr>
        <w:pStyle w:val="NormalWeb"/>
        <w:spacing w:before="0" w:beforeAutospacing="0" w:after="120" w:afterAutospacing="0"/>
        <w:rPr>
          <w:rFonts w:asciiTheme="minorHAnsi" w:hAnsiTheme="minorHAnsi" w:cs="Calibri"/>
          <w:color w:val="000000"/>
          <w:sz w:val="22"/>
          <w:szCs w:val="22"/>
        </w:rPr>
      </w:pPr>
    </w:p>
    <w:p w14:paraId="7C96E6BF" w14:textId="77777777" w:rsidR="00537828" w:rsidRPr="00537828" w:rsidRDefault="00537828" w:rsidP="000E55DC">
      <w:pPr>
        <w:pStyle w:val="NormalWeb"/>
        <w:spacing w:before="0" w:beforeAutospacing="0" w:after="120" w:afterAutospacing="0"/>
        <w:rPr>
          <w:rFonts w:asciiTheme="minorHAnsi" w:hAnsiTheme="minorHAnsi" w:cs="Calibri"/>
          <w:color w:val="000000"/>
          <w:sz w:val="22"/>
          <w:szCs w:val="22"/>
        </w:rPr>
      </w:pPr>
      <w:r w:rsidRPr="00537828">
        <w:rPr>
          <w:rStyle w:val="Strong"/>
          <w:rFonts w:asciiTheme="minorHAnsi" w:eastAsiaTheme="majorEastAsia" w:hAnsiTheme="minorHAnsi" w:cs="Calibri"/>
          <w:color w:val="000000"/>
          <w:sz w:val="22"/>
          <w:szCs w:val="22"/>
          <w:u w:val="single"/>
        </w:rPr>
        <w:lastRenderedPageBreak/>
        <w:t>Dialect project (5 points)</w:t>
      </w:r>
    </w:p>
    <w:p w14:paraId="79925DB4" w14:textId="378BBA81" w:rsidR="00537828" w:rsidRPr="00537828" w:rsidRDefault="00537828" w:rsidP="000E55DC">
      <w:pPr>
        <w:pStyle w:val="NormalWeb"/>
        <w:spacing w:before="0" w:beforeAutospacing="0" w:after="120" w:afterAutospacing="0"/>
        <w:rPr>
          <w:rFonts w:asciiTheme="minorHAnsi" w:hAnsiTheme="minorHAnsi" w:cs="Calibri"/>
          <w:color w:val="000000"/>
          <w:sz w:val="22"/>
          <w:szCs w:val="22"/>
        </w:rPr>
      </w:pPr>
      <w:r w:rsidRPr="00537828">
        <w:rPr>
          <w:rFonts w:asciiTheme="minorHAnsi" w:hAnsiTheme="minorHAnsi" w:cs="Calibri"/>
          <w:color w:val="000000"/>
          <w:sz w:val="22"/>
          <w:szCs w:val="22"/>
        </w:rPr>
        <w:t>Students are expected to ask ONE person </w:t>
      </w:r>
      <w:r w:rsidRPr="00537828">
        <w:rPr>
          <w:rFonts w:asciiTheme="minorHAnsi" w:hAnsiTheme="minorHAnsi" w:cs="Calibri"/>
          <w:color w:val="000000"/>
          <w:sz w:val="22"/>
          <w:szCs w:val="22"/>
          <w:u w:val="single"/>
        </w:rPr>
        <w:t>who is NOT familiar with the technical definition of dialect</w:t>
      </w:r>
      <w:r w:rsidRPr="00537828">
        <w:rPr>
          <w:rFonts w:asciiTheme="minorHAnsi" w:hAnsiTheme="minorHAnsi" w:cs="Calibri"/>
          <w:color w:val="000000"/>
          <w:sz w:val="22"/>
          <w:szCs w:val="22"/>
        </w:rPr>
        <w:t> the following questions:</w:t>
      </w:r>
    </w:p>
    <w:p w14:paraId="7F21CA9B" w14:textId="77777777" w:rsidR="00537828" w:rsidRPr="00537828" w:rsidRDefault="00537828" w:rsidP="000E55DC">
      <w:pPr>
        <w:pStyle w:val="NormalWeb"/>
        <w:numPr>
          <w:ilvl w:val="0"/>
          <w:numId w:val="2"/>
        </w:numPr>
        <w:spacing w:before="0" w:beforeAutospacing="0" w:after="120" w:afterAutospacing="0"/>
        <w:rPr>
          <w:rFonts w:asciiTheme="minorHAnsi" w:hAnsiTheme="minorHAnsi" w:cs="Calibri"/>
          <w:color w:val="000000"/>
          <w:sz w:val="22"/>
          <w:szCs w:val="22"/>
        </w:rPr>
      </w:pPr>
      <w:r w:rsidRPr="00537828">
        <w:rPr>
          <w:rFonts w:asciiTheme="minorHAnsi" w:hAnsiTheme="minorHAnsi" w:cs="Calibri"/>
          <w:color w:val="000000"/>
          <w:sz w:val="22"/>
          <w:szCs w:val="22"/>
        </w:rPr>
        <w:t>What is a dialect?</w:t>
      </w:r>
    </w:p>
    <w:p w14:paraId="4E66A534" w14:textId="77777777" w:rsidR="00537828" w:rsidRPr="00537828" w:rsidRDefault="00537828" w:rsidP="000E55DC">
      <w:pPr>
        <w:pStyle w:val="NormalWeb"/>
        <w:numPr>
          <w:ilvl w:val="0"/>
          <w:numId w:val="2"/>
        </w:numPr>
        <w:tabs>
          <w:tab w:val="left" w:pos="450"/>
        </w:tabs>
        <w:spacing w:before="0" w:beforeAutospacing="0" w:after="120" w:afterAutospacing="0"/>
        <w:rPr>
          <w:rFonts w:asciiTheme="minorHAnsi" w:hAnsiTheme="minorHAnsi" w:cs="Calibri"/>
          <w:color w:val="000000"/>
          <w:sz w:val="22"/>
          <w:szCs w:val="22"/>
        </w:rPr>
      </w:pPr>
      <w:r w:rsidRPr="00537828">
        <w:rPr>
          <w:rFonts w:asciiTheme="minorHAnsi" w:hAnsiTheme="minorHAnsi" w:cs="Calibri"/>
          <w:color w:val="000000"/>
          <w:sz w:val="22"/>
          <w:szCs w:val="22"/>
        </w:rPr>
        <w:t>Do you speak a dialect?</w:t>
      </w:r>
    </w:p>
    <w:p w14:paraId="729A01EA" w14:textId="54113C37" w:rsidR="00537828" w:rsidRPr="00DB6CF7" w:rsidRDefault="00537828" w:rsidP="00DB6CF7">
      <w:pPr>
        <w:pStyle w:val="NormalWeb"/>
        <w:numPr>
          <w:ilvl w:val="0"/>
          <w:numId w:val="2"/>
        </w:numPr>
        <w:spacing w:before="0" w:beforeAutospacing="0" w:after="120" w:afterAutospacing="0"/>
        <w:rPr>
          <w:rFonts w:asciiTheme="minorHAnsi" w:hAnsiTheme="minorHAnsi" w:cs="Calibri"/>
          <w:color w:val="000000"/>
          <w:sz w:val="22"/>
          <w:szCs w:val="22"/>
        </w:rPr>
      </w:pPr>
      <w:r w:rsidRPr="00537828">
        <w:rPr>
          <w:rFonts w:asciiTheme="minorHAnsi" w:hAnsiTheme="minorHAnsi" w:cs="Calibri"/>
          <w:color w:val="000000"/>
          <w:sz w:val="22"/>
          <w:szCs w:val="22"/>
        </w:rPr>
        <w:t>Name 3 dialects in the United States and their distinctive properties.</w:t>
      </w:r>
    </w:p>
    <w:p w14:paraId="19486393" w14:textId="55628DF4" w:rsidR="00537828" w:rsidRPr="00537828" w:rsidRDefault="00537828" w:rsidP="000E55DC">
      <w:pPr>
        <w:pStyle w:val="NormalWeb"/>
        <w:spacing w:before="0" w:beforeAutospacing="0" w:after="120" w:afterAutospacing="0"/>
        <w:jc w:val="both"/>
        <w:rPr>
          <w:rFonts w:asciiTheme="minorHAnsi" w:hAnsiTheme="minorHAnsi" w:cs="Calibri"/>
          <w:color w:val="000000"/>
          <w:sz w:val="22"/>
          <w:szCs w:val="22"/>
        </w:rPr>
      </w:pPr>
      <w:r w:rsidRPr="00537828">
        <w:rPr>
          <w:rFonts w:asciiTheme="minorHAnsi" w:hAnsiTheme="minorHAnsi" w:cs="Calibri"/>
          <w:color w:val="000000"/>
          <w:sz w:val="22"/>
          <w:szCs w:val="22"/>
        </w:rPr>
        <w:t>Note that students are not expected to ask leading questions. They should limit the questions to the two given above and determine whether the responses fall into any of the myths we discuss in class. The interviews should be recorded and played in class (Each student has 5 minutes MAX to do the presentation). The distribution of the points is as follows</w:t>
      </w:r>
      <w:r w:rsidR="00DB6CF7">
        <w:rPr>
          <w:rFonts w:asciiTheme="minorHAnsi" w:hAnsiTheme="minorHAnsi" w:cs="Calibri"/>
          <w:color w:val="000000"/>
          <w:sz w:val="22"/>
          <w:szCs w:val="22"/>
        </w:rPr>
        <w:t>:</w:t>
      </w:r>
    </w:p>
    <w:p w14:paraId="0920B1BB" w14:textId="0D4BD8A2" w:rsidR="00537828" w:rsidRPr="00537828" w:rsidRDefault="00537828" w:rsidP="000E55DC">
      <w:pPr>
        <w:pStyle w:val="NormalWeb"/>
        <w:spacing w:before="0" w:beforeAutospacing="0" w:after="120" w:afterAutospacing="0"/>
        <w:rPr>
          <w:rFonts w:asciiTheme="minorHAnsi" w:hAnsiTheme="minorHAnsi" w:cs="Calibri"/>
          <w:color w:val="000000"/>
          <w:sz w:val="22"/>
          <w:szCs w:val="22"/>
        </w:rPr>
      </w:pPr>
      <w:r w:rsidRPr="00537828">
        <w:rPr>
          <w:rFonts w:asciiTheme="minorHAnsi" w:hAnsiTheme="minorHAnsi" w:cs="Calibri"/>
          <w:color w:val="000000"/>
          <w:sz w:val="22"/>
          <w:szCs w:val="22"/>
        </w:rPr>
        <w:t xml:space="preserve">Interview (as evidenced by recording)                                                                       </w:t>
      </w:r>
      <w:r w:rsidRPr="00537828">
        <w:rPr>
          <w:rFonts w:asciiTheme="minorHAnsi" w:hAnsiTheme="minorHAnsi" w:cs="Calibri"/>
          <w:color w:val="000000"/>
          <w:sz w:val="22"/>
          <w:szCs w:val="22"/>
        </w:rPr>
        <w:tab/>
      </w:r>
      <w:r>
        <w:rPr>
          <w:rFonts w:asciiTheme="minorHAnsi" w:hAnsiTheme="minorHAnsi" w:cs="Calibri"/>
          <w:color w:val="000000"/>
          <w:sz w:val="22"/>
          <w:szCs w:val="22"/>
        </w:rPr>
        <w:tab/>
      </w:r>
      <w:r w:rsidRPr="00537828">
        <w:rPr>
          <w:rFonts w:asciiTheme="minorHAnsi" w:hAnsiTheme="minorHAnsi" w:cs="Calibri"/>
          <w:color w:val="000000"/>
          <w:sz w:val="22"/>
          <w:szCs w:val="22"/>
        </w:rPr>
        <w:t>2</w:t>
      </w:r>
    </w:p>
    <w:p w14:paraId="464F16AB" w14:textId="15721A2B" w:rsidR="00537828" w:rsidRPr="00537828" w:rsidRDefault="00537828" w:rsidP="000E55DC">
      <w:pPr>
        <w:pStyle w:val="NormalWeb"/>
        <w:spacing w:before="0" w:beforeAutospacing="0" w:after="120" w:afterAutospacing="0"/>
        <w:rPr>
          <w:rFonts w:asciiTheme="minorHAnsi" w:hAnsiTheme="minorHAnsi" w:cs="Calibri"/>
          <w:color w:val="000000"/>
          <w:sz w:val="22"/>
          <w:szCs w:val="22"/>
        </w:rPr>
      </w:pPr>
      <w:r w:rsidRPr="00537828">
        <w:rPr>
          <w:rFonts w:asciiTheme="minorHAnsi" w:hAnsiTheme="minorHAnsi" w:cs="Calibri"/>
          <w:color w:val="000000"/>
          <w:sz w:val="22"/>
          <w:szCs w:val="22"/>
        </w:rPr>
        <w:t>Sticking to the 5 minute</w:t>
      </w:r>
      <w:r w:rsidR="00DB6CF7">
        <w:rPr>
          <w:rFonts w:asciiTheme="minorHAnsi" w:hAnsiTheme="minorHAnsi" w:cs="Calibri"/>
          <w:color w:val="000000"/>
          <w:sz w:val="22"/>
          <w:szCs w:val="22"/>
        </w:rPr>
        <w:t>s</w:t>
      </w:r>
      <w:r w:rsidRPr="00537828">
        <w:rPr>
          <w:rFonts w:asciiTheme="minorHAnsi" w:hAnsiTheme="minorHAnsi" w:cs="Calibri"/>
          <w:color w:val="000000"/>
          <w:sz w:val="22"/>
          <w:szCs w:val="22"/>
        </w:rPr>
        <w:t xml:space="preserve"> time allotted                                                                       </w:t>
      </w:r>
      <w:r w:rsidRPr="00537828">
        <w:rPr>
          <w:rFonts w:asciiTheme="minorHAnsi" w:hAnsiTheme="minorHAnsi" w:cs="Calibri"/>
          <w:color w:val="000000"/>
          <w:sz w:val="22"/>
          <w:szCs w:val="22"/>
        </w:rPr>
        <w:tab/>
      </w:r>
      <w:r>
        <w:rPr>
          <w:rFonts w:asciiTheme="minorHAnsi" w:hAnsiTheme="minorHAnsi" w:cs="Calibri"/>
          <w:color w:val="000000"/>
          <w:sz w:val="22"/>
          <w:szCs w:val="22"/>
        </w:rPr>
        <w:tab/>
      </w:r>
      <w:r w:rsidRPr="00537828">
        <w:rPr>
          <w:rFonts w:asciiTheme="minorHAnsi" w:hAnsiTheme="minorHAnsi" w:cs="Calibri"/>
          <w:color w:val="000000"/>
          <w:sz w:val="22"/>
          <w:szCs w:val="22"/>
        </w:rPr>
        <w:t>1</w:t>
      </w:r>
    </w:p>
    <w:p w14:paraId="63257FC0" w14:textId="3AC0B0CF" w:rsidR="00537828" w:rsidRPr="00537828" w:rsidRDefault="00537828" w:rsidP="000E55DC">
      <w:pPr>
        <w:pStyle w:val="NormalWeb"/>
        <w:spacing w:before="0" w:beforeAutospacing="0" w:after="120" w:afterAutospacing="0"/>
        <w:rPr>
          <w:rFonts w:asciiTheme="minorHAnsi" w:hAnsiTheme="minorHAnsi" w:cs="Calibri"/>
          <w:color w:val="000000"/>
          <w:sz w:val="22"/>
          <w:szCs w:val="22"/>
        </w:rPr>
      </w:pPr>
      <w:r w:rsidRPr="00537828">
        <w:rPr>
          <w:rFonts w:asciiTheme="minorHAnsi" w:hAnsiTheme="minorHAnsi" w:cs="Calibri"/>
          <w:color w:val="000000"/>
          <w:sz w:val="22"/>
          <w:szCs w:val="22"/>
        </w:rPr>
        <w:t>Determining correctly whether a response falls into the category of a myth           </w:t>
      </w:r>
      <w:r>
        <w:rPr>
          <w:rFonts w:asciiTheme="minorHAnsi" w:hAnsiTheme="minorHAnsi" w:cs="Calibri"/>
          <w:color w:val="000000"/>
          <w:sz w:val="22"/>
          <w:szCs w:val="22"/>
        </w:rPr>
        <w:tab/>
      </w:r>
      <w:r w:rsidRPr="00537828">
        <w:rPr>
          <w:rFonts w:asciiTheme="minorHAnsi" w:hAnsiTheme="minorHAnsi" w:cs="Calibri"/>
          <w:color w:val="000000"/>
          <w:sz w:val="22"/>
          <w:szCs w:val="22"/>
        </w:rPr>
        <w:t>2</w:t>
      </w:r>
    </w:p>
    <w:p w14:paraId="30A2DC97" w14:textId="77777777" w:rsidR="00537828" w:rsidRPr="00537828" w:rsidRDefault="00537828" w:rsidP="000E55DC">
      <w:pPr>
        <w:pStyle w:val="NormalWeb"/>
        <w:spacing w:before="0" w:beforeAutospacing="0" w:after="120" w:afterAutospacing="0"/>
        <w:rPr>
          <w:rFonts w:asciiTheme="minorHAnsi" w:hAnsiTheme="minorHAnsi" w:cs="Calibri"/>
          <w:color w:val="000000"/>
          <w:sz w:val="22"/>
          <w:szCs w:val="22"/>
          <w:lang w:val="is-IS"/>
        </w:rPr>
      </w:pPr>
    </w:p>
    <w:p w14:paraId="72F55FA6" w14:textId="77777777" w:rsidR="00537828" w:rsidRPr="00537828" w:rsidRDefault="00537828" w:rsidP="000E55DC">
      <w:pPr>
        <w:pStyle w:val="NormalWeb"/>
        <w:spacing w:before="0" w:beforeAutospacing="0" w:after="120" w:afterAutospacing="0"/>
        <w:rPr>
          <w:rFonts w:asciiTheme="minorHAnsi" w:hAnsiTheme="minorHAnsi" w:cs="Calibri"/>
          <w:color w:val="000000"/>
          <w:sz w:val="22"/>
          <w:szCs w:val="22"/>
        </w:rPr>
      </w:pPr>
      <w:r w:rsidRPr="00537828">
        <w:rPr>
          <w:rStyle w:val="Strong"/>
          <w:rFonts w:asciiTheme="minorHAnsi" w:eastAsiaTheme="majorEastAsia" w:hAnsiTheme="minorHAnsi" w:cs="Calibri"/>
          <w:color w:val="000000"/>
          <w:sz w:val="22"/>
          <w:szCs w:val="22"/>
          <w:u w:val="single"/>
        </w:rPr>
        <w:t>Identifying features of African varieties of English (30 pts)</w:t>
      </w:r>
    </w:p>
    <w:p w14:paraId="4A63587E" w14:textId="30B48314" w:rsidR="00537828" w:rsidRPr="00537828" w:rsidRDefault="00537828" w:rsidP="000E55DC">
      <w:pPr>
        <w:pStyle w:val="NormalWeb"/>
        <w:spacing w:before="0" w:beforeAutospacing="0" w:after="120" w:afterAutospacing="0"/>
        <w:jc w:val="both"/>
        <w:rPr>
          <w:rFonts w:asciiTheme="minorHAnsi" w:hAnsiTheme="minorHAnsi" w:cs="Calibri"/>
          <w:color w:val="000000"/>
          <w:sz w:val="22"/>
          <w:szCs w:val="22"/>
        </w:rPr>
      </w:pPr>
      <w:r w:rsidRPr="00537828">
        <w:rPr>
          <w:rFonts w:asciiTheme="minorHAnsi" w:hAnsiTheme="minorHAnsi" w:cs="Calibri"/>
          <w:color w:val="000000"/>
          <w:sz w:val="22"/>
          <w:szCs w:val="22"/>
        </w:rPr>
        <w:t>Students will also watch movies or sketch comedies from three countries in Africa and interact with speakers from these places. They will then be expected to identify 5 distinct features in the language used in the film/sketch and 10 in the speech of each of the speakers. They will be awarded up to 10 points for identifying the appropriate features in each of the languages.</w:t>
      </w:r>
      <w:r w:rsidR="00DB6CF7">
        <w:rPr>
          <w:rFonts w:asciiTheme="minorHAnsi" w:hAnsiTheme="minorHAnsi" w:cs="Calibri"/>
          <w:color w:val="000000"/>
          <w:sz w:val="22"/>
          <w:szCs w:val="22"/>
        </w:rPr>
        <w:t xml:space="preserve"> THE FEATURES THAT STUDENTS IDENTIFY SHOULD BE THE ONES DISCUSSED IN THE LITERATURE.</w:t>
      </w:r>
    </w:p>
    <w:p w14:paraId="6046B6E8" w14:textId="77777777" w:rsidR="00537828" w:rsidRPr="00537828" w:rsidRDefault="00537828" w:rsidP="000E55DC">
      <w:pPr>
        <w:pStyle w:val="NormalWeb"/>
        <w:spacing w:before="0" w:beforeAutospacing="0" w:after="120" w:afterAutospacing="0"/>
        <w:rPr>
          <w:rFonts w:asciiTheme="minorHAnsi" w:hAnsiTheme="minorHAnsi" w:cs="Calibri"/>
          <w:color w:val="000000"/>
          <w:sz w:val="22"/>
          <w:szCs w:val="22"/>
        </w:rPr>
      </w:pPr>
      <w:r w:rsidRPr="00537828">
        <w:rPr>
          <w:rStyle w:val="Strong"/>
          <w:rFonts w:asciiTheme="minorHAnsi" w:eastAsiaTheme="majorEastAsia" w:hAnsiTheme="minorHAnsi" w:cs="Calibri"/>
          <w:color w:val="000000"/>
          <w:sz w:val="22"/>
          <w:szCs w:val="22"/>
          <w:u w:val="single"/>
        </w:rPr>
        <w:t> </w:t>
      </w:r>
    </w:p>
    <w:p w14:paraId="13E3DA05" w14:textId="77777777" w:rsidR="00537828" w:rsidRPr="00537828" w:rsidRDefault="00537828" w:rsidP="000E55DC">
      <w:pPr>
        <w:pStyle w:val="NormalWeb"/>
        <w:spacing w:before="0" w:beforeAutospacing="0" w:after="120" w:afterAutospacing="0"/>
        <w:rPr>
          <w:rFonts w:asciiTheme="minorHAnsi" w:hAnsiTheme="minorHAnsi" w:cs="Calibri"/>
          <w:color w:val="000000"/>
          <w:sz w:val="22"/>
          <w:szCs w:val="22"/>
        </w:rPr>
      </w:pPr>
      <w:r w:rsidRPr="00537828">
        <w:rPr>
          <w:rStyle w:val="Strong"/>
          <w:rFonts w:asciiTheme="minorHAnsi" w:eastAsiaTheme="majorEastAsia" w:hAnsiTheme="minorHAnsi" w:cs="Calibri"/>
          <w:color w:val="000000"/>
          <w:sz w:val="22"/>
          <w:szCs w:val="22"/>
          <w:u w:val="single"/>
        </w:rPr>
        <w:t>Group Project (15 points)</w:t>
      </w:r>
    </w:p>
    <w:p w14:paraId="6B662E96" w14:textId="7B46C093" w:rsidR="00537828" w:rsidRPr="00537828" w:rsidRDefault="00537828" w:rsidP="000E55DC">
      <w:pPr>
        <w:pStyle w:val="NormalWeb"/>
        <w:spacing w:before="0" w:beforeAutospacing="0" w:after="120" w:afterAutospacing="0"/>
        <w:jc w:val="both"/>
        <w:rPr>
          <w:rFonts w:asciiTheme="minorHAnsi" w:hAnsiTheme="minorHAnsi" w:cs="Calibri"/>
          <w:color w:val="000000"/>
          <w:sz w:val="22"/>
          <w:szCs w:val="22"/>
        </w:rPr>
      </w:pPr>
      <w:r w:rsidRPr="00537828">
        <w:rPr>
          <w:rFonts w:asciiTheme="minorHAnsi" w:hAnsiTheme="minorHAnsi" w:cs="Calibri"/>
          <w:color w:val="000000"/>
          <w:sz w:val="22"/>
          <w:szCs w:val="22"/>
        </w:rPr>
        <w:t xml:space="preserve">Students will work on a </w:t>
      </w:r>
      <w:r w:rsidR="00DB6CF7">
        <w:rPr>
          <w:rFonts w:asciiTheme="minorHAnsi" w:hAnsiTheme="minorHAnsi" w:cs="Calibri"/>
          <w:color w:val="000000"/>
          <w:sz w:val="22"/>
          <w:szCs w:val="22"/>
        </w:rPr>
        <w:t>15</w:t>
      </w:r>
      <w:r w:rsidRPr="00537828">
        <w:rPr>
          <w:rFonts w:asciiTheme="minorHAnsi" w:hAnsiTheme="minorHAnsi" w:cs="Calibri"/>
          <w:color w:val="000000"/>
          <w:sz w:val="22"/>
          <w:szCs w:val="22"/>
        </w:rPr>
        <w:t>-minute presentation which they will present in class. The presentation will be on one Black English variety which they themselves will choose and it should contain material that has not been presented by your professor. The subject matter should touch on at least one of the following:</w:t>
      </w:r>
    </w:p>
    <w:p w14:paraId="4A16211C" w14:textId="77777777" w:rsidR="00537828" w:rsidRPr="00537828" w:rsidRDefault="00537828" w:rsidP="000E55DC">
      <w:pPr>
        <w:pStyle w:val="NormalWeb"/>
        <w:spacing w:before="0" w:beforeAutospacing="0" w:after="120" w:afterAutospacing="0"/>
        <w:rPr>
          <w:rFonts w:asciiTheme="minorHAnsi" w:hAnsiTheme="minorHAnsi" w:cs="Calibri"/>
          <w:color w:val="000000"/>
          <w:sz w:val="22"/>
          <w:szCs w:val="22"/>
        </w:rPr>
      </w:pPr>
      <w:r w:rsidRPr="00537828">
        <w:rPr>
          <w:rFonts w:asciiTheme="minorHAnsi" w:hAnsiTheme="minorHAnsi" w:cs="Calibri"/>
          <w:color w:val="000000"/>
          <w:sz w:val="22"/>
          <w:szCs w:val="22"/>
        </w:rPr>
        <w:t>·         Is the variety a creole and, if so, what makes it a creole?</w:t>
      </w:r>
    </w:p>
    <w:p w14:paraId="4E01094F" w14:textId="77777777" w:rsidR="00537828" w:rsidRPr="00537828" w:rsidRDefault="00537828" w:rsidP="000E55DC">
      <w:pPr>
        <w:pStyle w:val="NormalWeb"/>
        <w:spacing w:before="0" w:beforeAutospacing="0" w:after="120" w:afterAutospacing="0"/>
        <w:rPr>
          <w:rFonts w:asciiTheme="minorHAnsi" w:hAnsiTheme="minorHAnsi" w:cs="Calibri"/>
          <w:color w:val="000000"/>
          <w:sz w:val="22"/>
          <w:szCs w:val="22"/>
        </w:rPr>
      </w:pPr>
      <w:r w:rsidRPr="00537828">
        <w:rPr>
          <w:rFonts w:asciiTheme="minorHAnsi" w:hAnsiTheme="minorHAnsi" w:cs="Calibri"/>
          <w:color w:val="000000"/>
          <w:sz w:val="22"/>
          <w:szCs w:val="22"/>
        </w:rPr>
        <w:t>·         Is the variety a pidgin and, if so, what makes it pidgin?</w:t>
      </w:r>
    </w:p>
    <w:p w14:paraId="18CF093F" w14:textId="77777777" w:rsidR="00537828" w:rsidRPr="00537828" w:rsidRDefault="00537828" w:rsidP="000E55DC">
      <w:pPr>
        <w:pStyle w:val="NormalWeb"/>
        <w:spacing w:before="0" w:beforeAutospacing="0" w:after="120" w:afterAutospacing="0"/>
        <w:rPr>
          <w:rFonts w:asciiTheme="minorHAnsi" w:hAnsiTheme="minorHAnsi" w:cs="Calibri"/>
          <w:color w:val="000000"/>
          <w:sz w:val="22"/>
          <w:szCs w:val="22"/>
        </w:rPr>
      </w:pPr>
      <w:r w:rsidRPr="00537828">
        <w:rPr>
          <w:rFonts w:asciiTheme="minorHAnsi" w:hAnsiTheme="minorHAnsi" w:cs="Calibri"/>
          <w:color w:val="000000"/>
          <w:sz w:val="22"/>
          <w:szCs w:val="22"/>
        </w:rPr>
        <w:t>·         Is the variety a dialect of Standard English or a different language?</w:t>
      </w:r>
    </w:p>
    <w:p w14:paraId="00DC6523" w14:textId="77777777" w:rsidR="00FA38ED" w:rsidRDefault="00537828" w:rsidP="000E55DC">
      <w:pPr>
        <w:pStyle w:val="NormalWeb"/>
        <w:spacing w:before="0" w:beforeAutospacing="0" w:after="120" w:afterAutospacing="0"/>
        <w:rPr>
          <w:rFonts w:asciiTheme="minorHAnsi" w:hAnsiTheme="minorHAnsi" w:cs="Calibri"/>
          <w:color w:val="000000"/>
          <w:sz w:val="22"/>
          <w:szCs w:val="22"/>
        </w:rPr>
      </w:pPr>
      <w:r w:rsidRPr="00537828">
        <w:rPr>
          <w:rFonts w:asciiTheme="minorHAnsi" w:hAnsiTheme="minorHAnsi" w:cs="Calibri"/>
          <w:color w:val="000000"/>
          <w:sz w:val="22"/>
          <w:szCs w:val="22"/>
        </w:rPr>
        <w:t>·         Would you characterize the variety as broken English and why?</w:t>
      </w:r>
      <w:r w:rsidRPr="00537828">
        <w:rPr>
          <w:rFonts w:asciiTheme="minorHAnsi" w:hAnsiTheme="minorHAnsi" w:cs="Calibri"/>
          <w:color w:val="000000"/>
          <w:sz w:val="22"/>
          <w:szCs w:val="22"/>
        </w:rPr>
        <w:br/>
      </w:r>
      <w:r w:rsidRPr="00537828">
        <w:rPr>
          <w:rFonts w:asciiTheme="minorHAnsi" w:hAnsiTheme="minorHAnsi" w:cs="Calibri"/>
          <w:color w:val="000000"/>
          <w:sz w:val="22"/>
          <w:szCs w:val="22"/>
        </w:rPr>
        <w:br/>
        <w:t> Each presentation should reference THREE PUBLICATIONS that are not in the syllabus. These should be provided at the end of the presentation (be it a Word document or Power</w:t>
      </w:r>
      <w:r w:rsidR="00DB6CF7">
        <w:rPr>
          <w:rFonts w:asciiTheme="minorHAnsi" w:hAnsiTheme="minorHAnsi" w:cs="Calibri"/>
          <w:color w:val="000000"/>
          <w:sz w:val="22"/>
          <w:szCs w:val="22"/>
        </w:rPr>
        <w:t>P</w:t>
      </w:r>
      <w:r w:rsidRPr="00537828">
        <w:rPr>
          <w:rFonts w:asciiTheme="minorHAnsi" w:hAnsiTheme="minorHAnsi" w:cs="Calibri"/>
          <w:color w:val="000000"/>
          <w:sz w:val="22"/>
          <w:szCs w:val="22"/>
        </w:rPr>
        <w:t xml:space="preserve">oint presentation). </w:t>
      </w:r>
      <w:r w:rsidRPr="00537828">
        <w:rPr>
          <w:rFonts w:asciiTheme="minorHAnsi" w:hAnsiTheme="minorHAnsi" w:cs="Calibri"/>
          <w:color w:val="000000"/>
          <w:sz w:val="22"/>
          <w:szCs w:val="22"/>
        </w:rPr>
        <w:br/>
      </w:r>
      <w:r w:rsidRPr="00537828">
        <w:rPr>
          <w:rFonts w:asciiTheme="minorHAnsi" w:hAnsiTheme="minorHAnsi" w:cs="Calibri"/>
          <w:color w:val="000000"/>
          <w:sz w:val="22"/>
          <w:szCs w:val="22"/>
        </w:rPr>
        <w:br/>
      </w:r>
      <w:r w:rsidR="00FA38ED" w:rsidRPr="00537828">
        <w:rPr>
          <w:rFonts w:asciiTheme="minorHAnsi" w:hAnsiTheme="minorHAnsi" w:cs="Calibri"/>
          <w:color w:val="000000"/>
          <w:sz w:val="22"/>
          <w:szCs w:val="22"/>
        </w:rPr>
        <w:t>The presentation</w:t>
      </w:r>
      <w:r w:rsidRPr="00537828">
        <w:rPr>
          <w:rFonts w:asciiTheme="minorHAnsi" w:hAnsiTheme="minorHAnsi" w:cs="Calibri"/>
          <w:color w:val="000000"/>
          <w:sz w:val="22"/>
          <w:szCs w:val="22"/>
        </w:rPr>
        <w:t xml:space="preserve"> will</w:t>
      </w:r>
      <w:r w:rsidR="00FA38ED">
        <w:rPr>
          <w:rFonts w:asciiTheme="minorHAnsi" w:hAnsiTheme="minorHAnsi" w:cs="Calibri"/>
          <w:color w:val="000000"/>
          <w:sz w:val="22"/>
          <w:szCs w:val="22"/>
        </w:rPr>
        <w:t xml:space="preserve"> be</w:t>
      </w:r>
      <w:r w:rsidRPr="00537828">
        <w:rPr>
          <w:rFonts w:asciiTheme="minorHAnsi" w:hAnsiTheme="minorHAnsi" w:cs="Calibri"/>
          <w:color w:val="000000"/>
          <w:sz w:val="22"/>
          <w:szCs w:val="22"/>
        </w:rPr>
        <w:t xml:space="preserve"> grade</w:t>
      </w:r>
      <w:r w:rsidR="00FA38ED">
        <w:rPr>
          <w:rFonts w:asciiTheme="minorHAnsi" w:hAnsiTheme="minorHAnsi" w:cs="Calibri"/>
          <w:color w:val="000000"/>
          <w:sz w:val="22"/>
          <w:szCs w:val="22"/>
        </w:rPr>
        <w:t>d</w:t>
      </w:r>
      <w:r w:rsidRPr="00537828">
        <w:rPr>
          <w:rFonts w:asciiTheme="minorHAnsi" w:hAnsiTheme="minorHAnsi" w:cs="Calibri"/>
          <w:color w:val="000000"/>
          <w:sz w:val="22"/>
          <w:szCs w:val="22"/>
        </w:rPr>
        <w:t xml:space="preserve"> for content (10), clarity (3), and references cited in the work (2).</w:t>
      </w:r>
    </w:p>
    <w:p w14:paraId="59F33708" w14:textId="77777777" w:rsidR="00FA38ED" w:rsidRDefault="00FA38ED" w:rsidP="000E55DC">
      <w:pPr>
        <w:pStyle w:val="NormalWeb"/>
        <w:spacing w:before="0" w:beforeAutospacing="0" w:after="120" w:afterAutospacing="0"/>
        <w:rPr>
          <w:rFonts w:asciiTheme="minorHAnsi" w:hAnsiTheme="minorHAnsi" w:cs="Calibri"/>
          <w:color w:val="000000"/>
          <w:sz w:val="22"/>
          <w:szCs w:val="22"/>
        </w:rPr>
      </w:pPr>
    </w:p>
    <w:p w14:paraId="59A27ECA" w14:textId="2220A8AA" w:rsidR="00537828" w:rsidRPr="00537828" w:rsidRDefault="00537828" w:rsidP="000E55DC">
      <w:pPr>
        <w:pStyle w:val="NormalWeb"/>
        <w:spacing w:before="0" w:beforeAutospacing="0" w:after="120" w:afterAutospacing="0"/>
        <w:rPr>
          <w:rFonts w:asciiTheme="minorHAnsi" w:hAnsiTheme="minorHAnsi" w:cs="Calibri"/>
          <w:color w:val="000000"/>
          <w:sz w:val="22"/>
          <w:szCs w:val="22"/>
        </w:rPr>
      </w:pPr>
      <w:r w:rsidRPr="00537828">
        <w:rPr>
          <w:rFonts w:asciiTheme="minorHAnsi" w:hAnsiTheme="minorHAnsi" w:cs="Calibri"/>
          <w:color w:val="000000"/>
          <w:sz w:val="22"/>
          <w:szCs w:val="22"/>
        </w:rPr>
        <w:br/>
      </w:r>
    </w:p>
    <w:p w14:paraId="49E70178" w14:textId="77777777" w:rsidR="00537828" w:rsidRPr="00537828" w:rsidRDefault="00537828" w:rsidP="000E55DC">
      <w:pPr>
        <w:spacing w:after="120" w:line="240" w:lineRule="auto"/>
        <w:rPr>
          <w:b/>
        </w:rPr>
      </w:pPr>
      <w:r w:rsidRPr="00537828">
        <w:rPr>
          <w:b/>
        </w:rPr>
        <w:lastRenderedPageBreak/>
        <w:t>Class presentation on chapter (5 pts)</w:t>
      </w:r>
    </w:p>
    <w:p w14:paraId="3E303CA0" w14:textId="402DCE78" w:rsidR="00537828" w:rsidRPr="00537828" w:rsidRDefault="00537828" w:rsidP="000E55DC">
      <w:pPr>
        <w:spacing w:after="120" w:line="240" w:lineRule="auto"/>
      </w:pPr>
      <w:r w:rsidRPr="00537828">
        <w:t xml:space="preserve">6000-level students will select from one </w:t>
      </w:r>
      <w:r w:rsidR="00FA38ED" w:rsidRPr="00537828">
        <w:t>specific chapter</w:t>
      </w:r>
      <w:r w:rsidRPr="00537828">
        <w:t xml:space="preserve"> to prepare a presentation which they will deliver in class for 5 pts.</w:t>
      </w:r>
    </w:p>
    <w:p w14:paraId="22990220" w14:textId="77777777" w:rsidR="00537828" w:rsidRDefault="00537828" w:rsidP="000E55DC">
      <w:pPr>
        <w:spacing w:after="120" w:line="240" w:lineRule="auto"/>
      </w:pPr>
    </w:p>
    <w:p w14:paraId="06DABCAE" w14:textId="77777777" w:rsidR="009B5DB3" w:rsidRPr="00D53C72" w:rsidRDefault="009B5DB3" w:rsidP="000E55DC">
      <w:pPr>
        <w:pStyle w:val="Heading2"/>
        <w:spacing w:before="0" w:after="120" w:line="240" w:lineRule="auto"/>
        <w:rPr>
          <w:b/>
          <w:bCs/>
          <w:sz w:val="28"/>
          <w:szCs w:val="28"/>
        </w:rPr>
      </w:pPr>
      <w:bookmarkStart w:id="0" w:name="_Hlk216188254"/>
      <w:r w:rsidRPr="00D53C72">
        <w:rPr>
          <w:b/>
          <w:bCs/>
          <w:sz w:val="28"/>
          <w:szCs w:val="28"/>
        </w:rPr>
        <w:t>Grading Scale</w:t>
      </w:r>
    </w:p>
    <w:p w14:paraId="10851683" w14:textId="77777777" w:rsidR="009B5DB3" w:rsidRPr="00EF7BF0" w:rsidRDefault="009B5DB3" w:rsidP="000E55DC">
      <w:pPr>
        <w:spacing w:after="120" w:line="240" w:lineRule="auto"/>
        <w:rPr>
          <w:rStyle w:val="Hyperlink"/>
          <w:rFonts w:cstheme="minorHAnsi"/>
        </w:rPr>
      </w:pPr>
      <w:r w:rsidRPr="00EF7BF0">
        <w:rPr>
          <w:rFonts w:cstheme="minorHAnsi"/>
        </w:rPr>
        <w:t xml:space="preserve">For information on how UF assigns grade points, visit: </w:t>
      </w:r>
      <w:hyperlink r:id="rId8" w:history="1">
        <w:r w:rsidRPr="00EF7BF0">
          <w:rPr>
            <w:rStyle w:val="Hyperlink"/>
            <w:rFonts w:cstheme="minorHAnsi"/>
          </w:rPr>
          <w:t>https://catalog.ufl.edu/UGRD/academic-regulations/grades-grading-policies/</w:t>
        </w:r>
      </w:hyperlink>
    </w:p>
    <w:tbl>
      <w:tblPr>
        <w:tblStyle w:val="TableGrid"/>
        <w:tblpPr w:leftFromText="180" w:rightFromText="180" w:vertAnchor="text" w:horzAnchor="margin" w:tblpXSpec="center" w:tblpY="212"/>
        <w:tblW w:w="0" w:type="auto"/>
        <w:tblLook w:val="04A0" w:firstRow="1" w:lastRow="0" w:firstColumn="1" w:lastColumn="0" w:noHBand="0" w:noVBand="1"/>
      </w:tblPr>
      <w:tblGrid>
        <w:gridCol w:w="1398"/>
        <w:gridCol w:w="1905"/>
        <w:gridCol w:w="399"/>
        <w:gridCol w:w="1303"/>
        <w:gridCol w:w="2004"/>
      </w:tblGrid>
      <w:tr w:rsidR="009B5DB3" w:rsidRPr="00EF7BF0" w14:paraId="6298E30D" w14:textId="77777777" w:rsidTr="009A423A">
        <w:trPr>
          <w:trHeight w:val="350"/>
        </w:trPr>
        <w:tc>
          <w:tcPr>
            <w:tcW w:w="1398" w:type="dxa"/>
          </w:tcPr>
          <w:p w14:paraId="5CBD5503" w14:textId="77777777" w:rsidR="009B5DB3" w:rsidRPr="00EF7BF0" w:rsidRDefault="009B5DB3" w:rsidP="000E55DC">
            <w:pPr>
              <w:spacing w:after="120"/>
              <w:jc w:val="center"/>
              <w:rPr>
                <w:rFonts w:cstheme="minorHAnsi"/>
              </w:rPr>
            </w:pPr>
            <w:r w:rsidRPr="00EF7BF0">
              <w:rPr>
                <w:rFonts w:cstheme="minorHAnsi"/>
              </w:rPr>
              <w:t>A</w:t>
            </w:r>
          </w:p>
        </w:tc>
        <w:tc>
          <w:tcPr>
            <w:tcW w:w="1905" w:type="dxa"/>
          </w:tcPr>
          <w:p w14:paraId="6673417C" w14:textId="77777777" w:rsidR="009B5DB3" w:rsidRPr="00EF7BF0" w:rsidRDefault="009B5DB3" w:rsidP="000E55DC">
            <w:pPr>
              <w:spacing w:after="120"/>
              <w:jc w:val="center"/>
              <w:rPr>
                <w:rFonts w:cstheme="minorHAnsi"/>
              </w:rPr>
            </w:pPr>
            <w:r w:rsidRPr="00EF7BF0">
              <w:rPr>
                <w:rFonts w:cstheme="minorHAnsi"/>
              </w:rPr>
              <w:t xml:space="preserve">94 – 100% </w:t>
            </w:r>
          </w:p>
        </w:tc>
        <w:tc>
          <w:tcPr>
            <w:tcW w:w="399" w:type="dxa"/>
            <w:shd w:val="clear" w:color="auto" w:fill="124F1A" w:themeFill="accent3" w:themeFillShade="BF"/>
          </w:tcPr>
          <w:p w14:paraId="6EA41360" w14:textId="77777777" w:rsidR="009B5DB3" w:rsidRPr="00EF7BF0" w:rsidRDefault="009B5DB3" w:rsidP="000E55DC">
            <w:pPr>
              <w:spacing w:after="120"/>
              <w:jc w:val="center"/>
              <w:rPr>
                <w:rFonts w:cstheme="minorHAnsi"/>
              </w:rPr>
            </w:pPr>
          </w:p>
        </w:tc>
        <w:tc>
          <w:tcPr>
            <w:tcW w:w="1303" w:type="dxa"/>
          </w:tcPr>
          <w:p w14:paraId="27884835" w14:textId="77777777" w:rsidR="009B5DB3" w:rsidRPr="00EF7BF0" w:rsidRDefault="009B5DB3" w:rsidP="000E55DC">
            <w:pPr>
              <w:spacing w:after="120"/>
              <w:jc w:val="center"/>
              <w:rPr>
                <w:rFonts w:cstheme="minorHAnsi"/>
              </w:rPr>
            </w:pPr>
            <w:r w:rsidRPr="00EF7BF0">
              <w:rPr>
                <w:rFonts w:cstheme="minorHAnsi"/>
              </w:rPr>
              <w:t>C</w:t>
            </w:r>
          </w:p>
        </w:tc>
        <w:tc>
          <w:tcPr>
            <w:tcW w:w="2004" w:type="dxa"/>
          </w:tcPr>
          <w:p w14:paraId="3246D652" w14:textId="77777777" w:rsidR="009B5DB3" w:rsidRPr="00EF7BF0" w:rsidRDefault="009B5DB3" w:rsidP="000E55DC">
            <w:pPr>
              <w:spacing w:after="120"/>
              <w:jc w:val="center"/>
              <w:rPr>
                <w:rFonts w:cstheme="minorHAnsi"/>
              </w:rPr>
            </w:pPr>
            <w:r w:rsidRPr="00EF7BF0">
              <w:rPr>
                <w:rFonts w:cstheme="minorHAnsi"/>
              </w:rPr>
              <w:t>74 – 76</w:t>
            </w:r>
            <w:r>
              <w:rPr>
                <w:rFonts w:cstheme="minorHAnsi"/>
              </w:rPr>
              <w:t>.99</w:t>
            </w:r>
            <w:r w:rsidRPr="00EF7BF0">
              <w:rPr>
                <w:rFonts w:cstheme="minorHAnsi"/>
              </w:rPr>
              <w:t>%</w:t>
            </w:r>
          </w:p>
        </w:tc>
      </w:tr>
      <w:tr w:rsidR="009B5DB3" w:rsidRPr="00EF7BF0" w14:paraId="2B48E3A5" w14:textId="77777777" w:rsidTr="009A423A">
        <w:trPr>
          <w:trHeight w:val="340"/>
        </w:trPr>
        <w:tc>
          <w:tcPr>
            <w:tcW w:w="1398" w:type="dxa"/>
          </w:tcPr>
          <w:p w14:paraId="1E4B4CB5" w14:textId="77777777" w:rsidR="009B5DB3" w:rsidRPr="00EF7BF0" w:rsidRDefault="009B5DB3" w:rsidP="000E55DC">
            <w:pPr>
              <w:spacing w:after="120"/>
              <w:jc w:val="center"/>
              <w:rPr>
                <w:rFonts w:cstheme="minorHAnsi"/>
              </w:rPr>
            </w:pPr>
            <w:r w:rsidRPr="00EF7BF0">
              <w:rPr>
                <w:rFonts w:cstheme="minorHAnsi"/>
              </w:rPr>
              <w:t>A-</w:t>
            </w:r>
          </w:p>
        </w:tc>
        <w:tc>
          <w:tcPr>
            <w:tcW w:w="1905" w:type="dxa"/>
          </w:tcPr>
          <w:p w14:paraId="49CA6D35" w14:textId="77777777" w:rsidR="009B5DB3" w:rsidRPr="00EF7BF0" w:rsidRDefault="009B5DB3" w:rsidP="000E55DC">
            <w:pPr>
              <w:spacing w:after="120"/>
              <w:jc w:val="center"/>
              <w:rPr>
                <w:rFonts w:cstheme="minorHAnsi"/>
              </w:rPr>
            </w:pPr>
            <w:r w:rsidRPr="00EF7BF0">
              <w:rPr>
                <w:rFonts w:cstheme="minorHAnsi"/>
              </w:rPr>
              <w:t>90 – 93</w:t>
            </w:r>
            <w:r>
              <w:rPr>
                <w:rFonts w:cstheme="minorHAnsi"/>
              </w:rPr>
              <w:t>.99</w:t>
            </w:r>
            <w:r w:rsidRPr="00EF7BF0">
              <w:rPr>
                <w:rFonts w:cstheme="minorHAnsi"/>
              </w:rPr>
              <w:t>%</w:t>
            </w:r>
          </w:p>
        </w:tc>
        <w:tc>
          <w:tcPr>
            <w:tcW w:w="399" w:type="dxa"/>
            <w:shd w:val="clear" w:color="auto" w:fill="124F1A" w:themeFill="accent3" w:themeFillShade="BF"/>
          </w:tcPr>
          <w:p w14:paraId="75CC5F98" w14:textId="77777777" w:rsidR="009B5DB3" w:rsidRPr="00EF7BF0" w:rsidRDefault="009B5DB3" w:rsidP="000E55DC">
            <w:pPr>
              <w:spacing w:after="120"/>
              <w:jc w:val="center"/>
              <w:rPr>
                <w:rFonts w:cstheme="minorHAnsi"/>
              </w:rPr>
            </w:pPr>
          </w:p>
        </w:tc>
        <w:tc>
          <w:tcPr>
            <w:tcW w:w="1303" w:type="dxa"/>
          </w:tcPr>
          <w:p w14:paraId="3C7C4627" w14:textId="77777777" w:rsidR="009B5DB3" w:rsidRPr="00EF7BF0" w:rsidRDefault="009B5DB3" w:rsidP="000E55DC">
            <w:pPr>
              <w:spacing w:after="120"/>
              <w:jc w:val="center"/>
              <w:rPr>
                <w:rFonts w:cstheme="minorHAnsi"/>
              </w:rPr>
            </w:pPr>
            <w:r w:rsidRPr="00EF7BF0">
              <w:rPr>
                <w:rFonts w:cstheme="minorHAnsi"/>
              </w:rPr>
              <w:t>C-</w:t>
            </w:r>
          </w:p>
        </w:tc>
        <w:tc>
          <w:tcPr>
            <w:tcW w:w="2004" w:type="dxa"/>
          </w:tcPr>
          <w:p w14:paraId="069C0A6E" w14:textId="77777777" w:rsidR="009B5DB3" w:rsidRPr="00EF7BF0" w:rsidRDefault="009B5DB3" w:rsidP="000E55DC">
            <w:pPr>
              <w:spacing w:after="120"/>
              <w:jc w:val="center"/>
              <w:rPr>
                <w:rFonts w:cstheme="minorHAnsi"/>
              </w:rPr>
            </w:pPr>
            <w:r w:rsidRPr="00EF7BF0">
              <w:rPr>
                <w:rFonts w:cstheme="minorHAnsi"/>
              </w:rPr>
              <w:t>70 – 73</w:t>
            </w:r>
            <w:r>
              <w:rPr>
                <w:rFonts w:cstheme="minorHAnsi"/>
              </w:rPr>
              <w:t>.99</w:t>
            </w:r>
            <w:r w:rsidRPr="00EF7BF0">
              <w:rPr>
                <w:rFonts w:cstheme="minorHAnsi"/>
              </w:rPr>
              <w:t>%</w:t>
            </w:r>
          </w:p>
        </w:tc>
      </w:tr>
      <w:tr w:rsidR="009B5DB3" w:rsidRPr="00EF7BF0" w14:paraId="73FCE1CA" w14:textId="77777777" w:rsidTr="009A423A">
        <w:trPr>
          <w:trHeight w:val="350"/>
        </w:trPr>
        <w:tc>
          <w:tcPr>
            <w:tcW w:w="1398" w:type="dxa"/>
          </w:tcPr>
          <w:p w14:paraId="265207EF" w14:textId="77777777" w:rsidR="009B5DB3" w:rsidRPr="00EF7BF0" w:rsidRDefault="009B5DB3" w:rsidP="000E55DC">
            <w:pPr>
              <w:spacing w:after="120"/>
              <w:jc w:val="center"/>
              <w:rPr>
                <w:rFonts w:cstheme="minorHAnsi"/>
              </w:rPr>
            </w:pPr>
            <w:r w:rsidRPr="00EF7BF0">
              <w:rPr>
                <w:rFonts w:cstheme="minorHAnsi"/>
              </w:rPr>
              <w:t>B+</w:t>
            </w:r>
          </w:p>
        </w:tc>
        <w:tc>
          <w:tcPr>
            <w:tcW w:w="1905" w:type="dxa"/>
          </w:tcPr>
          <w:p w14:paraId="3407313E" w14:textId="77777777" w:rsidR="009B5DB3" w:rsidRPr="00EF7BF0" w:rsidRDefault="009B5DB3" w:rsidP="000E55DC">
            <w:pPr>
              <w:spacing w:after="120"/>
              <w:jc w:val="center"/>
              <w:rPr>
                <w:rFonts w:cstheme="minorHAnsi"/>
              </w:rPr>
            </w:pPr>
            <w:r w:rsidRPr="00EF7BF0">
              <w:rPr>
                <w:rFonts w:cstheme="minorHAnsi"/>
              </w:rPr>
              <w:t>87 – 89</w:t>
            </w:r>
            <w:r>
              <w:rPr>
                <w:rFonts w:cstheme="minorHAnsi"/>
              </w:rPr>
              <w:t>.99</w:t>
            </w:r>
            <w:r w:rsidRPr="00EF7BF0">
              <w:rPr>
                <w:rFonts w:cstheme="minorHAnsi"/>
              </w:rPr>
              <w:t>%</w:t>
            </w:r>
          </w:p>
        </w:tc>
        <w:tc>
          <w:tcPr>
            <w:tcW w:w="399" w:type="dxa"/>
            <w:shd w:val="clear" w:color="auto" w:fill="124F1A" w:themeFill="accent3" w:themeFillShade="BF"/>
          </w:tcPr>
          <w:p w14:paraId="12F8F410" w14:textId="77777777" w:rsidR="009B5DB3" w:rsidRPr="00EF7BF0" w:rsidRDefault="009B5DB3" w:rsidP="000E55DC">
            <w:pPr>
              <w:spacing w:after="120"/>
              <w:jc w:val="center"/>
              <w:rPr>
                <w:rFonts w:cstheme="minorHAnsi"/>
              </w:rPr>
            </w:pPr>
          </w:p>
        </w:tc>
        <w:tc>
          <w:tcPr>
            <w:tcW w:w="1303" w:type="dxa"/>
          </w:tcPr>
          <w:p w14:paraId="73B7C9CC" w14:textId="77777777" w:rsidR="009B5DB3" w:rsidRPr="00EF7BF0" w:rsidRDefault="009B5DB3" w:rsidP="000E55DC">
            <w:pPr>
              <w:spacing w:after="120"/>
              <w:jc w:val="center"/>
              <w:rPr>
                <w:rFonts w:cstheme="minorHAnsi"/>
              </w:rPr>
            </w:pPr>
            <w:r w:rsidRPr="00EF7BF0">
              <w:rPr>
                <w:rFonts w:cstheme="minorHAnsi"/>
              </w:rPr>
              <w:t>D+</w:t>
            </w:r>
          </w:p>
        </w:tc>
        <w:tc>
          <w:tcPr>
            <w:tcW w:w="2004" w:type="dxa"/>
          </w:tcPr>
          <w:p w14:paraId="6CC59BF4" w14:textId="77777777" w:rsidR="009B5DB3" w:rsidRPr="00EF7BF0" w:rsidRDefault="009B5DB3" w:rsidP="000E55DC">
            <w:pPr>
              <w:spacing w:after="120"/>
              <w:jc w:val="center"/>
              <w:rPr>
                <w:rFonts w:cstheme="minorHAnsi"/>
              </w:rPr>
            </w:pPr>
            <w:r w:rsidRPr="00EF7BF0">
              <w:rPr>
                <w:rFonts w:cstheme="minorHAnsi"/>
              </w:rPr>
              <w:t>67 – 69</w:t>
            </w:r>
            <w:r>
              <w:rPr>
                <w:rFonts w:cstheme="minorHAnsi"/>
              </w:rPr>
              <w:t>.99</w:t>
            </w:r>
            <w:r w:rsidRPr="00EF7BF0">
              <w:rPr>
                <w:rFonts w:cstheme="minorHAnsi"/>
              </w:rPr>
              <w:t>%</w:t>
            </w:r>
          </w:p>
        </w:tc>
      </w:tr>
      <w:tr w:rsidR="009B5DB3" w:rsidRPr="00EF7BF0" w14:paraId="2FBF02A2" w14:textId="77777777" w:rsidTr="009A423A">
        <w:trPr>
          <w:trHeight w:val="340"/>
        </w:trPr>
        <w:tc>
          <w:tcPr>
            <w:tcW w:w="1398" w:type="dxa"/>
          </w:tcPr>
          <w:p w14:paraId="476EEFDA" w14:textId="77777777" w:rsidR="009B5DB3" w:rsidRPr="00EF7BF0" w:rsidRDefault="009B5DB3" w:rsidP="000E55DC">
            <w:pPr>
              <w:spacing w:after="120"/>
              <w:jc w:val="center"/>
              <w:rPr>
                <w:rFonts w:cstheme="minorHAnsi"/>
              </w:rPr>
            </w:pPr>
            <w:r w:rsidRPr="00EF7BF0">
              <w:rPr>
                <w:rFonts w:cstheme="minorHAnsi"/>
              </w:rPr>
              <w:t>B</w:t>
            </w:r>
          </w:p>
        </w:tc>
        <w:tc>
          <w:tcPr>
            <w:tcW w:w="1905" w:type="dxa"/>
          </w:tcPr>
          <w:p w14:paraId="05F46693" w14:textId="77777777" w:rsidR="009B5DB3" w:rsidRPr="00EF7BF0" w:rsidRDefault="009B5DB3" w:rsidP="000E55DC">
            <w:pPr>
              <w:spacing w:after="120"/>
              <w:jc w:val="center"/>
              <w:rPr>
                <w:rFonts w:cstheme="minorHAnsi"/>
              </w:rPr>
            </w:pPr>
            <w:r w:rsidRPr="00EF7BF0">
              <w:rPr>
                <w:rFonts w:cstheme="minorHAnsi"/>
              </w:rPr>
              <w:t>84 – 86</w:t>
            </w:r>
            <w:r>
              <w:rPr>
                <w:rFonts w:cstheme="minorHAnsi"/>
              </w:rPr>
              <w:t>.99</w:t>
            </w:r>
            <w:r w:rsidRPr="00EF7BF0">
              <w:rPr>
                <w:rFonts w:cstheme="minorHAnsi"/>
              </w:rPr>
              <w:t>%</w:t>
            </w:r>
          </w:p>
        </w:tc>
        <w:tc>
          <w:tcPr>
            <w:tcW w:w="399" w:type="dxa"/>
            <w:shd w:val="clear" w:color="auto" w:fill="124F1A" w:themeFill="accent3" w:themeFillShade="BF"/>
          </w:tcPr>
          <w:p w14:paraId="0C0FC9DB" w14:textId="77777777" w:rsidR="009B5DB3" w:rsidRPr="00EF7BF0" w:rsidRDefault="009B5DB3" w:rsidP="000E55DC">
            <w:pPr>
              <w:spacing w:after="120"/>
              <w:jc w:val="center"/>
              <w:rPr>
                <w:rFonts w:cstheme="minorHAnsi"/>
              </w:rPr>
            </w:pPr>
          </w:p>
        </w:tc>
        <w:tc>
          <w:tcPr>
            <w:tcW w:w="1303" w:type="dxa"/>
          </w:tcPr>
          <w:p w14:paraId="54BF8FBA" w14:textId="77777777" w:rsidR="009B5DB3" w:rsidRPr="00EF7BF0" w:rsidRDefault="009B5DB3" w:rsidP="000E55DC">
            <w:pPr>
              <w:spacing w:after="120"/>
              <w:jc w:val="center"/>
              <w:rPr>
                <w:rFonts w:cstheme="minorHAnsi"/>
              </w:rPr>
            </w:pPr>
            <w:r w:rsidRPr="00EF7BF0">
              <w:rPr>
                <w:rFonts w:cstheme="minorHAnsi"/>
              </w:rPr>
              <w:t>D</w:t>
            </w:r>
          </w:p>
        </w:tc>
        <w:tc>
          <w:tcPr>
            <w:tcW w:w="2004" w:type="dxa"/>
          </w:tcPr>
          <w:p w14:paraId="53F9C31D" w14:textId="77777777" w:rsidR="009B5DB3" w:rsidRPr="00EF7BF0" w:rsidRDefault="009B5DB3" w:rsidP="000E55DC">
            <w:pPr>
              <w:spacing w:after="120"/>
              <w:jc w:val="center"/>
              <w:rPr>
                <w:rFonts w:cstheme="minorHAnsi"/>
              </w:rPr>
            </w:pPr>
            <w:r w:rsidRPr="00EF7BF0">
              <w:rPr>
                <w:rFonts w:cstheme="minorHAnsi"/>
              </w:rPr>
              <w:t>64 – 66</w:t>
            </w:r>
            <w:r>
              <w:rPr>
                <w:rFonts w:cstheme="minorHAnsi"/>
              </w:rPr>
              <w:t>.99</w:t>
            </w:r>
            <w:r w:rsidRPr="00EF7BF0">
              <w:rPr>
                <w:rFonts w:cstheme="minorHAnsi"/>
              </w:rPr>
              <w:t>%</w:t>
            </w:r>
          </w:p>
        </w:tc>
      </w:tr>
      <w:tr w:rsidR="009B5DB3" w:rsidRPr="00EF7BF0" w14:paraId="033A38A8" w14:textId="77777777" w:rsidTr="009A423A">
        <w:trPr>
          <w:trHeight w:val="340"/>
        </w:trPr>
        <w:tc>
          <w:tcPr>
            <w:tcW w:w="1398" w:type="dxa"/>
          </w:tcPr>
          <w:p w14:paraId="4DD4C530" w14:textId="77777777" w:rsidR="009B5DB3" w:rsidRPr="00EF7BF0" w:rsidRDefault="009B5DB3" w:rsidP="000E55DC">
            <w:pPr>
              <w:spacing w:after="120"/>
              <w:jc w:val="center"/>
              <w:rPr>
                <w:rFonts w:cstheme="minorHAnsi"/>
              </w:rPr>
            </w:pPr>
            <w:r w:rsidRPr="00EF7BF0">
              <w:rPr>
                <w:rFonts w:cstheme="minorHAnsi"/>
              </w:rPr>
              <w:t>B-</w:t>
            </w:r>
          </w:p>
        </w:tc>
        <w:tc>
          <w:tcPr>
            <w:tcW w:w="1905" w:type="dxa"/>
          </w:tcPr>
          <w:p w14:paraId="769D8F16" w14:textId="77777777" w:rsidR="009B5DB3" w:rsidRPr="00EF7BF0" w:rsidRDefault="009B5DB3" w:rsidP="000E55DC">
            <w:pPr>
              <w:spacing w:after="120"/>
              <w:jc w:val="center"/>
              <w:rPr>
                <w:rFonts w:cstheme="minorHAnsi"/>
              </w:rPr>
            </w:pPr>
            <w:r w:rsidRPr="00EF7BF0">
              <w:rPr>
                <w:rFonts w:cstheme="minorHAnsi"/>
              </w:rPr>
              <w:t>80 – 83</w:t>
            </w:r>
            <w:r>
              <w:rPr>
                <w:rFonts w:cstheme="minorHAnsi"/>
              </w:rPr>
              <w:t>.99</w:t>
            </w:r>
            <w:r w:rsidRPr="00EF7BF0">
              <w:rPr>
                <w:rFonts w:cstheme="minorHAnsi"/>
              </w:rPr>
              <w:t>%</w:t>
            </w:r>
          </w:p>
        </w:tc>
        <w:tc>
          <w:tcPr>
            <w:tcW w:w="399" w:type="dxa"/>
            <w:shd w:val="clear" w:color="auto" w:fill="124F1A" w:themeFill="accent3" w:themeFillShade="BF"/>
          </w:tcPr>
          <w:p w14:paraId="1587383B" w14:textId="77777777" w:rsidR="009B5DB3" w:rsidRPr="00EF7BF0" w:rsidRDefault="009B5DB3" w:rsidP="000E55DC">
            <w:pPr>
              <w:spacing w:after="120"/>
              <w:jc w:val="center"/>
              <w:rPr>
                <w:rFonts w:cstheme="minorHAnsi"/>
              </w:rPr>
            </w:pPr>
          </w:p>
        </w:tc>
        <w:tc>
          <w:tcPr>
            <w:tcW w:w="1303" w:type="dxa"/>
          </w:tcPr>
          <w:p w14:paraId="7F84DF02" w14:textId="77777777" w:rsidR="009B5DB3" w:rsidRPr="00EF7BF0" w:rsidRDefault="009B5DB3" w:rsidP="000E55DC">
            <w:pPr>
              <w:spacing w:after="120"/>
              <w:jc w:val="center"/>
              <w:rPr>
                <w:rFonts w:cstheme="minorHAnsi"/>
              </w:rPr>
            </w:pPr>
            <w:r w:rsidRPr="00EF7BF0">
              <w:rPr>
                <w:rFonts w:cstheme="minorHAnsi"/>
              </w:rPr>
              <w:t>D-</w:t>
            </w:r>
          </w:p>
        </w:tc>
        <w:tc>
          <w:tcPr>
            <w:tcW w:w="2004" w:type="dxa"/>
          </w:tcPr>
          <w:p w14:paraId="276C5D0B" w14:textId="77777777" w:rsidR="009B5DB3" w:rsidRPr="00EF7BF0" w:rsidRDefault="009B5DB3" w:rsidP="000E55DC">
            <w:pPr>
              <w:spacing w:after="120"/>
              <w:jc w:val="center"/>
              <w:rPr>
                <w:rFonts w:cstheme="minorHAnsi"/>
              </w:rPr>
            </w:pPr>
            <w:r w:rsidRPr="00EF7BF0">
              <w:rPr>
                <w:rFonts w:cstheme="minorHAnsi"/>
              </w:rPr>
              <w:t>60 – 63</w:t>
            </w:r>
            <w:r>
              <w:rPr>
                <w:rFonts w:cstheme="minorHAnsi"/>
              </w:rPr>
              <w:t>.99</w:t>
            </w:r>
            <w:r w:rsidRPr="00EF7BF0">
              <w:rPr>
                <w:rFonts w:cstheme="minorHAnsi"/>
              </w:rPr>
              <w:t>%</w:t>
            </w:r>
          </w:p>
        </w:tc>
      </w:tr>
      <w:tr w:rsidR="009B5DB3" w:rsidRPr="00EF7BF0" w14:paraId="51E21208" w14:textId="77777777" w:rsidTr="009A423A">
        <w:trPr>
          <w:trHeight w:val="350"/>
        </w:trPr>
        <w:tc>
          <w:tcPr>
            <w:tcW w:w="1398" w:type="dxa"/>
          </w:tcPr>
          <w:p w14:paraId="6B9C2759" w14:textId="77777777" w:rsidR="009B5DB3" w:rsidRPr="00EF7BF0" w:rsidRDefault="009B5DB3" w:rsidP="000E55DC">
            <w:pPr>
              <w:spacing w:after="120"/>
              <w:jc w:val="center"/>
              <w:rPr>
                <w:rFonts w:cstheme="minorHAnsi"/>
              </w:rPr>
            </w:pPr>
            <w:r w:rsidRPr="00EF7BF0">
              <w:rPr>
                <w:rFonts w:cstheme="minorHAnsi"/>
              </w:rPr>
              <w:t>C+</w:t>
            </w:r>
          </w:p>
        </w:tc>
        <w:tc>
          <w:tcPr>
            <w:tcW w:w="1905" w:type="dxa"/>
          </w:tcPr>
          <w:p w14:paraId="609E6284" w14:textId="77777777" w:rsidR="009B5DB3" w:rsidRPr="00EF7BF0" w:rsidRDefault="009B5DB3" w:rsidP="000E55DC">
            <w:pPr>
              <w:spacing w:after="120"/>
              <w:jc w:val="center"/>
              <w:rPr>
                <w:rFonts w:cstheme="minorHAnsi"/>
              </w:rPr>
            </w:pPr>
            <w:r w:rsidRPr="00EF7BF0">
              <w:rPr>
                <w:rFonts w:cstheme="minorHAnsi"/>
              </w:rPr>
              <w:t>77 – 79</w:t>
            </w:r>
            <w:r>
              <w:rPr>
                <w:rFonts w:cstheme="minorHAnsi"/>
              </w:rPr>
              <w:t>.99</w:t>
            </w:r>
            <w:r w:rsidRPr="00EF7BF0">
              <w:rPr>
                <w:rFonts w:cstheme="minorHAnsi"/>
              </w:rPr>
              <w:t>%</w:t>
            </w:r>
          </w:p>
        </w:tc>
        <w:tc>
          <w:tcPr>
            <w:tcW w:w="399" w:type="dxa"/>
            <w:shd w:val="clear" w:color="auto" w:fill="124F1A" w:themeFill="accent3" w:themeFillShade="BF"/>
          </w:tcPr>
          <w:p w14:paraId="373642FC" w14:textId="77777777" w:rsidR="009B5DB3" w:rsidRPr="00EF7BF0" w:rsidRDefault="009B5DB3" w:rsidP="000E55DC">
            <w:pPr>
              <w:spacing w:after="120"/>
              <w:jc w:val="center"/>
              <w:rPr>
                <w:rFonts w:cstheme="minorHAnsi"/>
              </w:rPr>
            </w:pPr>
          </w:p>
        </w:tc>
        <w:tc>
          <w:tcPr>
            <w:tcW w:w="1303" w:type="dxa"/>
          </w:tcPr>
          <w:p w14:paraId="37B4A001" w14:textId="77777777" w:rsidR="009B5DB3" w:rsidRPr="00EF7BF0" w:rsidRDefault="009B5DB3" w:rsidP="000E55DC">
            <w:pPr>
              <w:spacing w:after="120"/>
              <w:jc w:val="center"/>
              <w:rPr>
                <w:rFonts w:cstheme="minorHAnsi"/>
              </w:rPr>
            </w:pPr>
            <w:r w:rsidRPr="00EF7BF0">
              <w:rPr>
                <w:rFonts w:cstheme="minorHAnsi"/>
              </w:rPr>
              <w:t>E</w:t>
            </w:r>
          </w:p>
        </w:tc>
        <w:tc>
          <w:tcPr>
            <w:tcW w:w="2004" w:type="dxa"/>
          </w:tcPr>
          <w:p w14:paraId="276B13C4" w14:textId="77777777" w:rsidR="009B5DB3" w:rsidRPr="00EF7BF0" w:rsidRDefault="009B5DB3" w:rsidP="000E55DC">
            <w:pPr>
              <w:spacing w:after="120"/>
              <w:jc w:val="center"/>
              <w:rPr>
                <w:rFonts w:cstheme="minorHAnsi"/>
              </w:rPr>
            </w:pPr>
            <w:r w:rsidRPr="00EF7BF0">
              <w:rPr>
                <w:rFonts w:cstheme="minorHAnsi"/>
              </w:rPr>
              <w:t>&lt;60</w:t>
            </w:r>
          </w:p>
        </w:tc>
      </w:tr>
      <w:bookmarkEnd w:id="0"/>
    </w:tbl>
    <w:p w14:paraId="68DA8FDA" w14:textId="77777777" w:rsidR="009B5DB3" w:rsidRDefault="009B5DB3" w:rsidP="000E55DC">
      <w:pPr>
        <w:spacing w:after="120" w:line="240" w:lineRule="auto"/>
        <w:rPr>
          <w:rFonts w:cstheme="minorHAnsi"/>
          <w:b/>
        </w:rPr>
      </w:pPr>
    </w:p>
    <w:p w14:paraId="23CD7AF5" w14:textId="77777777" w:rsidR="009B5DB3" w:rsidRDefault="009B5DB3" w:rsidP="000E55DC">
      <w:pPr>
        <w:spacing w:after="120" w:line="240" w:lineRule="auto"/>
        <w:rPr>
          <w:rFonts w:cstheme="minorHAnsi"/>
          <w:b/>
        </w:rPr>
      </w:pPr>
    </w:p>
    <w:p w14:paraId="1CF2DDE6" w14:textId="77777777" w:rsidR="009B5DB3" w:rsidRDefault="009B5DB3" w:rsidP="000E55DC">
      <w:pPr>
        <w:spacing w:after="120" w:line="240" w:lineRule="auto"/>
        <w:rPr>
          <w:rFonts w:cstheme="minorHAnsi"/>
          <w:b/>
        </w:rPr>
      </w:pPr>
    </w:p>
    <w:p w14:paraId="2C3792AD" w14:textId="77777777" w:rsidR="009B5DB3" w:rsidRDefault="009B5DB3" w:rsidP="000E55DC">
      <w:pPr>
        <w:spacing w:after="120" w:line="240" w:lineRule="auto"/>
        <w:rPr>
          <w:rFonts w:cstheme="minorHAnsi"/>
          <w:b/>
        </w:rPr>
      </w:pPr>
    </w:p>
    <w:p w14:paraId="6B02D3AE" w14:textId="77777777" w:rsidR="009B5DB3" w:rsidRDefault="009B5DB3" w:rsidP="000E55DC">
      <w:pPr>
        <w:spacing w:after="120" w:line="240" w:lineRule="auto"/>
        <w:rPr>
          <w:rFonts w:cstheme="minorHAnsi"/>
          <w:b/>
        </w:rPr>
      </w:pPr>
    </w:p>
    <w:p w14:paraId="667FBC6F" w14:textId="77777777" w:rsidR="009B5DB3" w:rsidRDefault="009B5DB3" w:rsidP="000E55DC">
      <w:pPr>
        <w:spacing w:after="120" w:line="240" w:lineRule="auto"/>
        <w:rPr>
          <w:rFonts w:cstheme="minorHAnsi"/>
          <w:b/>
        </w:rPr>
      </w:pPr>
    </w:p>
    <w:p w14:paraId="4D6CE2D6" w14:textId="77777777" w:rsidR="009B5DB3" w:rsidRDefault="009B5DB3" w:rsidP="000E55DC">
      <w:pPr>
        <w:spacing w:after="120" w:line="240" w:lineRule="auto"/>
        <w:rPr>
          <w:rFonts w:cstheme="minorHAnsi"/>
          <w:b/>
        </w:rPr>
      </w:pPr>
    </w:p>
    <w:p w14:paraId="654716E3" w14:textId="77777777" w:rsidR="009B5DB3" w:rsidRDefault="009B5DB3" w:rsidP="000E55DC">
      <w:pPr>
        <w:spacing w:after="120" w:line="240" w:lineRule="auto"/>
        <w:rPr>
          <w:rFonts w:cstheme="minorHAnsi"/>
          <w:b/>
        </w:rPr>
      </w:pPr>
    </w:p>
    <w:p w14:paraId="7345F8EC" w14:textId="77777777" w:rsidR="009B5DB3" w:rsidRDefault="009B5DB3" w:rsidP="000E55DC">
      <w:pPr>
        <w:spacing w:after="120" w:line="240" w:lineRule="auto"/>
        <w:rPr>
          <w:rFonts w:cstheme="minorHAnsi"/>
          <w:b/>
        </w:rPr>
      </w:pPr>
    </w:p>
    <w:p w14:paraId="5E6B7C9B" w14:textId="77777777" w:rsidR="009B5DB3" w:rsidRDefault="009B5DB3" w:rsidP="000E55DC">
      <w:pPr>
        <w:spacing w:after="120" w:line="240" w:lineRule="auto"/>
        <w:rPr>
          <w:rFonts w:cstheme="minorHAnsi"/>
          <w:b/>
        </w:rPr>
      </w:pPr>
    </w:p>
    <w:p w14:paraId="035F1499" w14:textId="7200FBB7" w:rsidR="009B5DB3" w:rsidRPr="00EF7BF0" w:rsidRDefault="009B5DB3" w:rsidP="000E55DC">
      <w:pPr>
        <w:pStyle w:val="Heading1"/>
        <w:spacing w:before="0" w:after="120" w:line="240" w:lineRule="auto"/>
        <w:rPr>
          <w:rFonts w:eastAsia="Times New Roman" w:cs="Times New Roman"/>
          <w:b/>
          <w:bCs/>
          <w:color w:val="595959" w:themeColor="text1" w:themeTint="A6"/>
          <w:sz w:val="28"/>
          <w:szCs w:val="28"/>
        </w:rPr>
      </w:pPr>
      <w:r w:rsidRPr="00EF7BF0">
        <w:t xml:space="preserve"> Required Policies</w:t>
      </w:r>
    </w:p>
    <w:p w14:paraId="23296A2B" w14:textId="2D78FC89" w:rsidR="009B5DB3" w:rsidRPr="009B5DB3" w:rsidRDefault="009B5DB3" w:rsidP="000E55DC">
      <w:pPr>
        <w:spacing w:after="120" w:line="240" w:lineRule="auto"/>
        <w:rPr>
          <w:rFonts w:cstheme="minorHAnsi"/>
        </w:rPr>
      </w:pPr>
      <w:r w:rsidRPr="00FB1292">
        <w:rPr>
          <w:rFonts w:cstheme="minorHAnsi"/>
        </w:rPr>
        <w:t xml:space="preserve">Information about grading and attendance policies, support for students with disabilities, course evaluations, the Honor Code, and other campus resources can be found at </w:t>
      </w:r>
      <w:hyperlink r:id="rId9" w:history="1">
        <w:r w:rsidRPr="00FB1292">
          <w:rPr>
            <w:rStyle w:val="Hyperlink"/>
            <w:rFonts w:cstheme="minorHAnsi"/>
          </w:rPr>
          <w:t>https://syllabus.ufl.edu/syllabus-policy/uf-syllabus-policy-links/</w:t>
        </w:r>
      </w:hyperlink>
    </w:p>
    <w:sectPr w:rsidR="009B5DB3" w:rsidRPr="009B5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0A335E"/>
    <w:multiLevelType w:val="multilevel"/>
    <w:tmpl w:val="97588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73920ABB"/>
    <w:multiLevelType w:val="hybridMultilevel"/>
    <w:tmpl w:val="8F2273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63001992">
    <w:abstractNumId w:val="0"/>
  </w:num>
  <w:num w:numId="2" w16cid:durableId="141208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334"/>
    <w:rsid w:val="00036B08"/>
    <w:rsid w:val="00043328"/>
    <w:rsid w:val="000542A4"/>
    <w:rsid w:val="000E1553"/>
    <w:rsid w:val="000E4B1D"/>
    <w:rsid w:val="000E55DC"/>
    <w:rsid w:val="000F56A9"/>
    <w:rsid w:val="00102EE2"/>
    <w:rsid w:val="00155149"/>
    <w:rsid w:val="00182B11"/>
    <w:rsid w:val="001B7F29"/>
    <w:rsid w:val="00247E70"/>
    <w:rsid w:val="0028158F"/>
    <w:rsid w:val="002D1334"/>
    <w:rsid w:val="002F06F3"/>
    <w:rsid w:val="00386A10"/>
    <w:rsid w:val="003C1363"/>
    <w:rsid w:val="003C55D0"/>
    <w:rsid w:val="003F30CB"/>
    <w:rsid w:val="0047201F"/>
    <w:rsid w:val="004F2AF6"/>
    <w:rsid w:val="00502945"/>
    <w:rsid w:val="00510CB7"/>
    <w:rsid w:val="00531B2D"/>
    <w:rsid w:val="00537828"/>
    <w:rsid w:val="005648BC"/>
    <w:rsid w:val="00576570"/>
    <w:rsid w:val="005974A5"/>
    <w:rsid w:val="005F2D73"/>
    <w:rsid w:val="0062160B"/>
    <w:rsid w:val="00633E72"/>
    <w:rsid w:val="0064334D"/>
    <w:rsid w:val="006A7673"/>
    <w:rsid w:val="007935CB"/>
    <w:rsid w:val="007C223C"/>
    <w:rsid w:val="008255A8"/>
    <w:rsid w:val="00833BCC"/>
    <w:rsid w:val="008A1C9E"/>
    <w:rsid w:val="008C5DE0"/>
    <w:rsid w:val="008E1C20"/>
    <w:rsid w:val="008E2F95"/>
    <w:rsid w:val="009A0FBE"/>
    <w:rsid w:val="009B5DB3"/>
    <w:rsid w:val="00A6366A"/>
    <w:rsid w:val="00A648CF"/>
    <w:rsid w:val="00A72C1E"/>
    <w:rsid w:val="00A93AFF"/>
    <w:rsid w:val="00AB287C"/>
    <w:rsid w:val="00AF5F5E"/>
    <w:rsid w:val="00B13DAD"/>
    <w:rsid w:val="00B63C40"/>
    <w:rsid w:val="00B655B1"/>
    <w:rsid w:val="00BB0E7F"/>
    <w:rsid w:val="00BC5153"/>
    <w:rsid w:val="00C1498A"/>
    <w:rsid w:val="00C34671"/>
    <w:rsid w:val="00C4282B"/>
    <w:rsid w:val="00C83EBF"/>
    <w:rsid w:val="00C91EA8"/>
    <w:rsid w:val="00CC0C2C"/>
    <w:rsid w:val="00CF1A43"/>
    <w:rsid w:val="00CF4C96"/>
    <w:rsid w:val="00D8292E"/>
    <w:rsid w:val="00DB6CF7"/>
    <w:rsid w:val="00E45267"/>
    <w:rsid w:val="00E72C0E"/>
    <w:rsid w:val="00E937AB"/>
    <w:rsid w:val="00EB5EAC"/>
    <w:rsid w:val="00EC2540"/>
    <w:rsid w:val="00EC7288"/>
    <w:rsid w:val="00F35AA7"/>
    <w:rsid w:val="00F75392"/>
    <w:rsid w:val="00F9197C"/>
    <w:rsid w:val="00F9427E"/>
    <w:rsid w:val="00FA1C07"/>
    <w:rsid w:val="00FA38ED"/>
    <w:rsid w:val="00FC11E7"/>
    <w:rsid w:val="00FE40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5DBB5D"/>
  <w15:chartTrackingRefBased/>
  <w15:docId w15:val="{A6CA249A-5B0A-40D2-9964-CB28B13C83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1334"/>
  </w:style>
  <w:style w:type="paragraph" w:styleId="Heading1">
    <w:name w:val="heading 1"/>
    <w:basedOn w:val="Normal"/>
    <w:next w:val="Normal"/>
    <w:link w:val="Heading1Char"/>
    <w:uiPriority w:val="9"/>
    <w:qFormat/>
    <w:rsid w:val="002D133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D133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D133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D133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D133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D133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D133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D133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D133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D133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D133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D133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D133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D133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D133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D133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D133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D1334"/>
    <w:rPr>
      <w:rFonts w:eastAsiaTheme="majorEastAsia" w:cstheme="majorBidi"/>
      <w:color w:val="272727" w:themeColor="text1" w:themeTint="D8"/>
    </w:rPr>
  </w:style>
  <w:style w:type="paragraph" w:styleId="Title">
    <w:name w:val="Title"/>
    <w:basedOn w:val="Normal"/>
    <w:next w:val="Normal"/>
    <w:link w:val="TitleChar"/>
    <w:uiPriority w:val="10"/>
    <w:qFormat/>
    <w:rsid w:val="002D133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D133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D133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D133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D1334"/>
    <w:pPr>
      <w:spacing w:before="160"/>
      <w:jc w:val="center"/>
    </w:pPr>
    <w:rPr>
      <w:i/>
      <w:iCs/>
      <w:color w:val="404040" w:themeColor="text1" w:themeTint="BF"/>
    </w:rPr>
  </w:style>
  <w:style w:type="character" w:customStyle="1" w:styleId="QuoteChar">
    <w:name w:val="Quote Char"/>
    <w:basedOn w:val="DefaultParagraphFont"/>
    <w:link w:val="Quote"/>
    <w:uiPriority w:val="29"/>
    <w:rsid w:val="002D1334"/>
    <w:rPr>
      <w:i/>
      <w:iCs/>
      <w:color w:val="404040" w:themeColor="text1" w:themeTint="BF"/>
    </w:rPr>
  </w:style>
  <w:style w:type="paragraph" w:styleId="ListParagraph">
    <w:name w:val="List Paragraph"/>
    <w:basedOn w:val="Normal"/>
    <w:uiPriority w:val="34"/>
    <w:qFormat/>
    <w:rsid w:val="002D1334"/>
    <w:pPr>
      <w:ind w:left="720"/>
      <w:contextualSpacing/>
    </w:pPr>
  </w:style>
  <w:style w:type="character" w:styleId="IntenseEmphasis">
    <w:name w:val="Intense Emphasis"/>
    <w:basedOn w:val="DefaultParagraphFont"/>
    <w:uiPriority w:val="21"/>
    <w:qFormat/>
    <w:rsid w:val="002D1334"/>
    <w:rPr>
      <w:i/>
      <w:iCs/>
      <w:color w:val="0F4761" w:themeColor="accent1" w:themeShade="BF"/>
    </w:rPr>
  </w:style>
  <w:style w:type="paragraph" w:styleId="IntenseQuote">
    <w:name w:val="Intense Quote"/>
    <w:basedOn w:val="Normal"/>
    <w:next w:val="Normal"/>
    <w:link w:val="IntenseQuoteChar"/>
    <w:uiPriority w:val="30"/>
    <w:qFormat/>
    <w:rsid w:val="002D133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D1334"/>
    <w:rPr>
      <w:i/>
      <w:iCs/>
      <w:color w:val="0F4761" w:themeColor="accent1" w:themeShade="BF"/>
    </w:rPr>
  </w:style>
  <w:style w:type="character" w:styleId="IntenseReference">
    <w:name w:val="Intense Reference"/>
    <w:basedOn w:val="DefaultParagraphFont"/>
    <w:uiPriority w:val="32"/>
    <w:qFormat/>
    <w:rsid w:val="002D1334"/>
    <w:rPr>
      <w:b/>
      <w:bCs/>
      <w:smallCaps/>
      <w:color w:val="0F4761" w:themeColor="accent1" w:themeShade="BF"/>
      <w:spacing w:val="5"/>
    </w:rPr>
  </w:style>
  <w:style w:type="character" w:styleId="Hyperlink">
    <w:name w:val="Hyperlink"/>
    <w:basedOn w:val="DefaultParagraphFont"/>
    <w:uiPriority w:val="99"/>
    <w:unhideWhenUsed/>
    <w:rsid w:val="002D1334"/>
    <w:rPr>
      <w:color w:val="467886" w:themeColor="hyperlink"/>
      <w:u w:val="single"/>
    </w:rPr>
  </w:style>
  <w:style w:type="table" w:customStyle="1" w:styleId="TableGridLight1">
    <w:name w:val="Table Grid Light1"/>
    <w:basedOn w:val="TableNormal"/>
    <w:uiPriority w:val="40"/>
    <w:rsid w:val="002D1334"/>
    <w:pPr>
      <w:spacing w:after="0" w:line="240" w:lineRule="auto"/>
    </w:pPr>
    <w:rPr>
      <w:rFonts w:eastAsiaTheme="minorEastAsia"/>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Strong">
    <w:name w:val="Strong"/>
    <w:basedOn w:val="DefaultParagraphFont"/>
    <w:uiPriority w:val="22"/>
    <w:qFormat/>
    <w:rsid w:val="002D1334"/>
    <w:rPr>
      <w:b/>
      <w:bCs/>
    </w:rPr>
  </w:style>
  <w:style w:type="table" w:styleId="TableGrid">
    <w:name w:val="Table Grid"/>
    <w:basedOn w:val="TableNormal"/>
    <w:uiPriority w:val="39"/>
    <w:rsid w:val="008A1C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510CB7"/>
    <w:rPr>
      <w:color w:val="605E5C"/>
      <w:shd w:val="clear" w:color="auto" w:fill="E1DFDD"/>
    </w:rPr>
  </w:style>
  <w:style w:type="paragraph" w:styleId="NormalWeb">
    <w:name w:val="Normal (Web)"/>
    <w:basedOn w:val="Normal"/>
    <w:uiPriority w:val="99"/>
    <w:semiHidden/>
    <w:unhideWhenUsed/>
    <w:rsid w:val="00537828"/>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atalog.ufl.edu/UGRD/academic-regulations/grades-grading-policies/" TargetMode="External"/><Relationship Id="rId3" Type="http://schemas.openxmlformats.org/officeDocument/2006/relationships/styles" Target="styles.xml"/><Relationship Id="rId7" Type="http://schemas.openxmlformats.org/officeDocument/2006/relationships/hyperlink" Target="http://ejournals.epublishing.ekt.gr/index.php/latic/article/view/2723/2497"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essegbey@ufl.edu"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syllabus.ufl.edu/syllabus-policy/uf-syllabus-policy-link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A2420D-6F80-4645-B46F-6B87477ADB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766</TotalTime>
  <Pages>6</Pages>
  <Words>1728</Words>
  <Characters>9112</Characters>
  <Application>Microsoft Office Word</Application>
  <DocSecurity>0</DocSecurity>
  <Lines>253</Lines>
  <Paragraphs>183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Essegbey,James</dc:creator>
  <cp:keywords/>
  <dc:description/>
  <cp:lastModifiedBy>Essegbey,James</cp:lastModifiedBy>
  <cp:revision>13</cp:revision>
  <dcterms:created xsi:type="dcterms:W3CDTF">2025-12-07T02:27:00Z</dcterms:created>
  <dcterms:modified xsi:type="dcterms:W3CDTF">2025-12-15T20:10:00Z</dcterms:modified>
</cp:coreProperties>
</file>